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CB" w:rsidRDefault="001728CB">
      <w:pPr>
        <w:spacing w:after="0" w:line="259" w:lineRule="auto"/>
        <w:ind w:left="-1260" w:right="3619" w:firstLine="0"/>
        <w:jc w:val="left"/>
      </w:pPr>
    </w:p>
    <w:tbl>
      <w:tblPr>
        <w:tblStyle w:val="TableGrid"/>
        <w:tblW w:w="10087" w:type="dxa"/>
        <w:tblInd w:w="-99" w:type="dxa"/>
        <w:tblCellMar>
          <w:top w:w="0" w:type="dxa"/>
          <w:left w:w="0" w:type="dxa"/>
          <w:bottom w:w="2" w:type="dxa"/>
          <w:right w:w="20" w:type="dxa"/>
        </w:tblCellMar>
        <w:tblLook w:val="04A0" w:firstRow="1" w:lastRow="0" w:firstColumn="1" w:lastColumn="0" w:noHBand="0" w:noVBand="1"/>
      </w:tblPr>
      <w:tblGrid>
        <w:gridCol w:w="1788"/>
        <w:gridCol w:w="8299"/>
      </w:tblGrid>
      <w:tr w:rsidR="001728CB">
        <w:trPr>
          <w:trHeight w:val="2292"/>
        </w:trPr>
        <w:tc>
          <w:tcPr>
            <w:tcW w:w="1788" w:type="dxa"/>
            <w:tcBorders>
              <w:top w:val="nil"/>
              <w:left w:val="nil"/>
              <w:bottom w:val="nil"/>
              <w:right w:val="nil"/>
            </w:tcBorders>
            <w:shd w:val="clear" w:color="auto" w:fill="008000"/>
            <w:vAlign w:val="bottom"/>
          </w:tcPr>
          <w:p w:rsidR="001728CB" w:rsidRDefault="001561CC">
            <w:pPr>
              <w:spacing w:after="0" w:line="259" w:lineRule="auto"/>
              <w:ind w:left="938" w:right="0" w:firstLine="0"/>
              <w:jc w:val="center"/>
            </w:pPr>
            <w:r>
              <w:rPr>
                <w:b/>
                <w:sz w:val="24"/>
              </w:rPr>
              <w:t xml:space="preserve"> </w:t>
            </w:r>
          </w:p>
          <w:p w:rsidR="001728CB" w:rsidRDefault="001561CC">
            <w:pPr>
              <w:spacing w:after="0" w:line="259" w:lineRule="auto"/>
              <w:ind w:left="541" w:right="0" w:firstLine="0"/>
              <w:jc w:val="left"/>
            </w:pPr>
            <w:r>
              <w:rPr>
                <w:rFonts w:ascii="Arial" w:eastAsia="Arial" w:hAnsi="Arial" w:cs="Arial"/>
                <w:sz w:val="24"/>
              </w:rPr>
              <w:t xml:space="preserve"> </w:t>
            </w:r>
          </w:p>
          <w:p w:rsidR="001728CB" w:rsidRDefault="001561CC">
            <w:pPr>
              <w:spacing w:after="0" w:line="240" w:lineRule="auto"/>
              <w:ind w:left="541" w:right="1161" w:firstLine="0"/>
            </w:pPr>
            <w:r>
              <w:rPr>
                <w:rFonts w:ascii="Arial" w:eastAsia="Arial" w:hAnsi="Arial" w:cs="Arial"/>
                <w:sz w:val="24"/>
              </w:rPr>
              <w:t xml:space="preserve">  </w:t>
            </w:r>
          </w:p>
          <w:p w:rsidR="001728CB" w:rsidRDefault="001561CC">
            <w:pPr>
              <w:spacing w:after="0" w:line="259" w:lineRule="auto"/>
              <w:ind w:left="541" w:right="0" w:firstLine="0"/>
              <w:jc w:val="left"/>
            </w:pPr>
            <w:r>
              <w:rPr>
                <w:sz w:val="24"/>
              </w:rPr>
              <w:t xml:space="preserve"> </w:t>
            </w:r>
          </w:p>
          <w:p w:rsidR="001728CB" w:rsidRDefault="001561CC">
            <w:pPr>
              <w:spacing w:after="0" w:line="259" w:lineRule="auto"/>
              <w:ind w:left="541" w:right="0" w:firstLine="0"/>
              <w:jc w:val="left"/>
            </w:pPr>
            <w:r>
              <w:rPr>
                <w:rFonts w:ascii="Arial" w:eastAsia="Arial" w:hAnsi="Arial" w:cs="Arial"/>
                <w:sz w:val="24"/>
              </w:rPr>
              <w:t xml:space="preserve"> </w:t>
            </w:r>
          </w:p>
          <w:p w:rsidR="001728CB" w:rsidRDefault="001561CC">
            <w:pPr>
              <w:spacing w:after="0" w:line="259" w:lineRule="auto"/>
              <w:ind w:left="541" w:right="0" w:firstLine="0"/>
              <w:jc w:val="left"/>
            </w:pPr>
            <w:r>
              <w:rPr>
                <w:rFonts w:ascii="Arial" w:eastAsia="Arial" w:hAnsi="Arial" w:cs="Arial"/>
                <w:sz w:val="24"/>
              </w:rPr>
              <w:t xml:space="preserve"> </w:t>
            </w:r>
          </w:p>
        </w:tc>
        <w:tc>
          <w:tcPr>
            <w:tcW w:w="8299" w:type="dxa"/>
            <w:tcBorders>
              <w:top w:val="nil"/>
              <w:left w:val="nil"/>
              <w:bottom w:val="nil"/>
              <w:right w:val="nil"/>
            </w:tcBorders>
            <w:vAlign w:val="bottom"/>
          </w:tcPr>
          <w:p w:rsidR="001728CB" w:rsidRDefault="001561CC">
            <w:pPr>
              <w:tabs>
                <w:tab w:val="center" w:pos="244"/>
                <w:tab w:val="center" w:pos="951"/>
                <w:tab w:val="center" w:pos="1659"/>
                <w:tab w:val="center" w:pos="2367"/>
                <w:tab w:val="center" w:pos="3075"/>
                <w:tab w:val="center" w:pos="4055"/>
                <w:tab w:val="center" w:pos="5199"/>
                <w:tab w:val="center" w:pos="5907"/>
                <w:tab w:val="center" w:pos="6615"/>
                <w:tab w:val="center" w:pos="7324"/>
              </w:tabs>
              <w:spacing w:after="186" w:line="259" w:lineRule="auto"/>
              <w:ind w:left="0" w:right="0" w:firstLine="0"/>
              <w:jc w:val="left"/>
            </w:pPr>
            <w:r>
              <w:rPr>
                <w:rFonts w:ascii="Calibri" w:eastAsia="Calibri" w:hAnsi="Calibri" w:cs="Calibri"/>
                <w:sz w:val="22"/>
              </w:rPr>
              <w:tab/>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rFonts w:ascii="Calibri" w:eastAsia="Calibri" w:hAnsi="Calibri" w:cs="Calibri"/>
                <w:noProof/>
                <w:sz w:val="22"/>
              </w:rPr>
              <mc:AlternateContent>
                <mc:Choice Requires="wpg">
                  <w:drawing>
                    <wp:inline distT="0" distB="0" distL="0" distR="0">
                      <wp:extent cx="914400" cy="914400"/>
                      <wp:effectExtent l="0" t="0" r="0" b="0"/>
                      <wp:docPr id="41649" name="Group 41649"/>
                      <wp:cNvGraphicFramePr/>
                      <a:graphic xmlns:a="http://schemas.openxmlformats.org/drawingml/2006/main">
                        <a:graphicData uri="http://schemas.microsoft.com/office/word/2010/wordprocessingGroup">
                          <wpg:wgp>
                            <wpg:cNvGrpSpPr/>
                            <wpg:grpSpPr>
                              <a:xfrm>
                                <a:off x="0" y="0"/>
                                <a:ext cx="914400" cy="914400"/>
                                <a:chOff x="0" y="0"/>
                                <a:chExt cx="914400" cy="914400"/>
                              </a:xfrm>
                            </wpg:grpSpPr>
                            <wps:wsp>
                              <wps:cNvPr id="12" name="Rectangle 12"/>
                              <wps:cNvSpPr/>
                              <wps:spPr>
                                <a:xfrm>
                                  <a:off x="284608" y="263699"/>
                                  <a:ext cx="50673" cy="280525"/>
                                </a:xfrm>
                                <a:prstGeom prst="rect">
                                  <a:avLst/>
                                </a:prstGeom>
                                <a:ln>
                                  <a:noFill/>
                                </a:ln>
                              </wps:spPr>
                              <wps:txbx>
                                <w:txbxContent>
                                  <w:p w:rsidR="001728CB" w:rsidRDefault="001561CC">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3" name="Rectangle 13"/>
                              <wps:cNvSpPr/>
                              <wps:spPr>
                                <a:xfrm>
                                  <a:off x="734188" y="263699"/>
                                  <a:ext cx="50673" cy="280525"/>
                                </a:xfrm>
                                <a:prstGeom prst="rect">
                                  <a:avLst/>
                                </a:prstGeom>
                                <a:ln>
                                  <a:noFill/>
                                </a:ln>
                              </wps:spPr>
                              <wps:txbx>
                                <w:txbxContent>
                                  <w:p w:rsidR="001728CB" w:rsidRDefault="001561CC">
                                    <w:pPr>
                                      <w:spacing w:after="160" w:line="259" w:lineRule="auto"/>
                                      <w:ind w:left="0" w:right="0" w:firstLine="0"/>
                                      <w:jc w:val="left"/>
                                    </w:pPr>
                                    <w:r>
                                      <w:rPr>
                                        <w:b/>
                                        <w:sz w:val="24"/>
                                      </w:rPr>
                                      <w:t xml:space="preserve"> </w:t>
                                    </w:r>
                                  </w:p>
                                </w:txbxContent>
                              </wps:txbx>
                              <wps:bodyPr horzOverflow="overflow" vert="horz" lIns="0" tIns="0" rIns="0" bIns="0" rtlCol="0">
                                <a:noAutofit/>
                              </wps:bodyPr>
                            </wps:wsp>
                            <pic:pic xmlns:pic="http://schemas.openxmlformats.org/drawingml/2006/picture">
                              <pic:nvPicPr>
                                <pic:cNvPr id="93" name="Picture 93"/>
                                <pic:cNvPicPr/>
                              </pic:nvPicPr>
                              <pic:blipFill>
                                <a:blip r:embed="rId7"/>
                                <a:stretch>
                                  <a:fillRect/>
                                </a:stretch>
                              </pic:blipFill>
                              <pic:spPr>
                                <a:xfrm>
                                  <a:off x="0" y="0"/>
                                  <a:ext cx="914400" cy="914400"/>
                                </a:xfrm>
                                <a:prstGeom prst="rect">
                                  <a:avLst/>
                                </a:prstGeom>
                              </pic:spPr>
                            </pic:pic>
                          </wpg:wgp>
                        </a:graphicData>
                      </a:graphic>
                    </wp:inline>
                  </w:drawing>
                </mc:Choice>
                <mc:Fallback>
                  <w:pict>
                    <v:group id="Group 41649" o:spid="_x0000_s1026" style="width:1in;height:1in;mso-position-horizontal-relative:char;mso-position-vertical-relative:line" coordsize="914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EJ12AIAAHYIAAAOAAAAZHJzL2Uyb0RvYy54bWzMVttu1DAQfUfiHyy/&#10;t7nsdtmNmq0QpVUlRCsKH+A4TmLh2Jbt3ezy9Yydy/YGlCIBD03HHnvmzJmL9/Rs1wq0ZcZyJXOc&#10;HMcYMUlVyWWd4y+fL46WGFlHZEmEkizHe2bx2fr1q9NOZyxVjRIlMwiMSJt1OseNczqLIksb1hJ7&#10;rDSToKyUaYmDpamj0pAOrLciSuN4EXXKlNooyqyF3fNeidfBflUx6q6ryjKHRI4BmwtfE76F/0br&#10;U5LVhuiG0wEGeQGKlnAJTidT58QRtDH8kamWU6OsqtwxVW2kqopTFmKAaJL4QTSXRm10iKXOulpP&#10;NAG1D3h6sVn6cXtjEC9zPE8W8xVGkrSQpuAZ9VtAUafrDE5eGn2rb8ywUfcrH/WuMq3/D/GgXSB3&#10;P5HLdg5R2Fwl83kMKaCgGuRAPm0gQ49u0eb9T+9Fo9PIY5ugdBrKyB6Ysn/G1G1DNAsJsD7+gakk&#10;HWn6BPVFZC0Ygr1ASzg3kWQzC3w9wVC6nC9iaA3gIl3MFqtVX4gjVyfx4s2spypdxifpiVdPIZNM&#10;G+sumWqRF3JsAEaoPrL9YF1/dDzinQvpv1JdcCF6rd8B5kZ8XnK7YjeEUKhyD7E2yny7ht6uhOpy&#10;rAYJ+3YHp16LkbiSwLHvrFEwo1CMgnHinQr918N4u3Gq4gGnd9x7G/BA8ny5/Y0sAsF9sd/J4uy3&#10;svhmNk+W/18WQzsnYyT/Opma0wz+huEF0qOW/PWQh1tuYxgejLTPstES83Wjj2DOauJ4wQV3+/Bm&#10;QKt4UHJ7w6nvTr84dPdqqgtQe68IdqAxxlP+jm8iv75nohBc+w7zRe7lASw8Ng+G9RPx9g/BuaKb&#10;lknXv2yGCcCtpG24thiZjLUFg0FtrsqQXJJZZ5ijjXdYgWNfx317T4qA8gDMY/7BRIIWfu7Mfukg&#10;CmB690EENKHrw+MG0r3X8+46nDr8XFh/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q8t1tgAAAAFAQAADwAAAGRycy9kb3ducmV2LnhtbEyPQUvDQBCF74L/YRnBm91Eq0jMppSi&#10;nopgK4i3aXaahGZnQ3abpP/eqQh6GebxhjffyxeTa9VAfWg8G0hnCSji0tuGKwMf25ebR1AhIlts&#10;PZOBEwVYFJcXOWbWj/xOwyZWSkI4ZGigjrHLtA5lTQ7DzHfE4u197zCK7Cttexwl3LX6NkketMOG&#10;5UONHa1qKg+bozPwOuK4vEufh/Vhvzp9be/fPtcpGXN9NS2fQEWa4t8xnPEFHQph2vkj26BaA1Ik&#10;/syzN5+L3P0uusj1f/riGwAA//8DAFBLAwQKAAAAAAAAACEAdJ75sZt3AACbdwAAFAAAAGRycy9t&#10;ZWRpYS9pbWFnZTEucG5niVBORw0KGgoAAAANSUhEUgAAAJYAAACoCAYAAAACcRc/AAAAAXNSR0IA&#10;rs4c6QAAAARnQU1BAACxjwv8YQUAAHdFSURBVHhe7V0HeFzVsf63F2lXvVmWJbnIvWLTDZjeEkqA&#10;EAgQIAVCCoRQQho8EhKS0BIChBAIJYTQIfSObVywce9Fsqzey/b+5j93ryzJqrZsyHv5wZ9Wu6vd&#10;e8+ZM/PPnJk5+C/+i//iv/gv/ov/3zAkf/6/RjBYn7Db8w2tbR8lMjOOU2OyZedPEvw5adxvDMs+&#10;OzoRjnthMIThds5FLOqHyeyEzVYIs9GFaNyDFPs4FBV+87/jmcT/y4Hw+bclUpxlhqqaRxKtHQsR&#10;jjQjFG2FMeZHFCJPBpP2xkQMhqhRhCjR9bwhouRNIYEIYDbBnBzGqMEIo9EOp2U0crJOVYKmf5d6&#10;w/8j/L+4YQpQU8tbSngisVYg7pc7tyGRiIoWMmtvEqExJ+JKOIjuj3X09VxfoPBFjH6RuRQk4iEY&#10;jDakpczAzClPqPHWNaR68/9R/J+7ue6TtmLt6YlAuFab3G4CpIOCwl8NCGu/G2LqJxGIW+Tv+KL2&#10;fgqLz2BBSiKChDkuWioKqzmqXiOiCRNM8i/Cv+HvfQmgaEB+HrVadvoCZWb/rwrZ/5kb6vSsStQ2&#10;Pofm9g8Rj/m6tBHNFCe5uxBRgPxRu/q7plA+Qn4LOk2p2OUtUc95oxloDWfDE8mEL5qGKWkrcEze&#10;v/Fk+fXqdT6X76hAprVZ/Z5qbsMMxwb1ONPdCKcpBKspor4nEbfK91PgugmaCJh+fRZzDnIyTsT4&#10;0lv+TwnXf/zN7Kq6N9HU+g78wQr1u66ZKFAWYwwxmVxqkoBMLIVop6cUu/2lqPSVqfe1hEYhGHOr&#10;x7G4Q/0kTMa4+hkWwbi09FciWAtxy5r70RIc2/VarJuwmIwB9TPdWqd+UvDGOLcrgTM72+VxqxK0&#10;SMLRJWQUdkLnb6m28Zgz4/n/EwL2H3kTunZqbH0TiIgZEwKtmyxOltEUlgk0oi6Qjl2eaVjTPg/1&#10;gVL4IlnyvEsJhC4cZmMURuwxgd0Rh/AuQxt+Mf37yLZ14Pnd5+DNmqvgMGtC1Bf4N9G4Jtza9wRg&#10;N3Uiy1aLqWnLlaCNzqhChjGEdhH/RMK6h7slNZnNnIXDD1n8Hy1g/3EXv3bTpYl2zwr12BizImHR&#10;bsEigmIxBNAcSsO6tjlKmHZ5p4kw5anXKUgDCVFfCEQdmJ/3L3y99HGEhew3+XLxu42/Q8LgGNbn&#10;6MKmCxq12qFZ72Be1moUOqv20mTdudjo3AtRUnTtf9w8/cdcMONKjS2vadxEvCyCK90q2oNEuzFQ&#10;iA8bjsemjnloD2tcabiC1BthUWo/HnsDJmRVKlNKwn7/jh9hS8cCWEXj7CvCcZsSMrupA+PcKzEr&#10;fQVmZKxSWrG3qaSZJA87Ys4H/1HC9YW/WCVQYvLo2VnEK9O9LafJh3DUjHWd07Gw8STs7JwrXClN&#10;aab9mXQdnPxC51rcOPXnylwR/M6hmMPhgFqRyLKXd2mx4pRdivQHEhb1mq7BHNZRmDfzjf8IAfvC&#10;XiSj4Dt3/w4B3y5ZunuCkORP8ZgBi5vnY1HTKajxz1TPU5hockJRTQgc9gTi0cg+aywK1rcn3IK5&#10;matFgB1dnmWnmN/fbfqteI6j90sbEvwOi8EjWsoqj13quRRTC+Zlv6W80LEpTUrAGMLoHr4YlX3B&#10;F96L/EJeHHlUh3e19kuSlDsMEeXhlTePxT/rr+whUASFypAIqEkh3ng7DfZR4+EeM07crqB6bqjg&#10;hKdbd+HGKTfDyViVHh4QEzxSWotmdlLaEpyZ9ZL6fYlnPla1HodoIkMtDgPqcLR4orqAdRfuSCIC&#10;l2PqF9qD/EJdWEPji4mKqrsRDrXKhVkUMddJebkvBy9XXS785kh5p62HudPN1iVj71KTQDRu9eKu&#10;V0vRdswTwzaNNE+nFT6E88a8JOTfDKe9FDbLBLS3vwuLzYwqfyru2vjnYZN4Hfr1XjfxZrjMmoa1&#10;I4IHF+ZjseGPcDotXdo3xdKAY3JfwumF7yTNvyZgCiLw6anHY8aU+75wArZHv36OoNmjltpS8VOE&#10;Yx3i4mneHgeSk/j38itw7+a7sLHtBBGSPVpKB4lwcco2THY0wx9LUf9ypubAHmkSZeVNvqtvcALD&#10;JjFF8s9ndap/nMzj8j5QRDoRiyAn82TxzC5Twk5iPdrWhlxHOQJWW9ff8nOGA5elFW6RKfKoYFg8&#10;xhQnJgS3wbtpiZh+uxJYakRqMGrHW9f9AR/UL5C/jCjtTc1FtHs/ADfJ1S9fIHzugsV9vA07rgVD&#10;CMrbE9NHLWVOhNRAUqAWNXxVDXB/poeEnZHykFE8KGo4+Wfo9CFoyUm+oyd0IeJPW7AdOe01mLtj&#10;Ec769J/q36WBPyDNGlZCZIIIadbpcKXOhjt9JqIxn/C8BM5of1q9l3/Hv8/w1HcJmf7Z/QkbvVXG&#10;1RgaoZDoIZO+oAsYPd1/VNysvNKKQJryhhVNkH9cjAtXzPpCCdfnrkI/Xj45oaLlSS5FLaWbPWqo&#10;4Xh5x+U9jjlZi1WUe1llGh5ee3sXx+JER0xmpIT9mFGxHLkd9ZjSsBUzq9bAHQkjNRqCPRyE3x9F&#10;41WZaD5LjJPPh2z36Zg++V71+Y1NL2Hrjp/B4LIibXEYE+5pR9Bqh9dsQ6do2Wr3KARsTqwsPgSN&#10;afnYXDAF7W4tjmaJRWGNaXuSBM3hpLQPcXbRY3Cbw7AGWnDT4ycidvi1Siv3B/6d3dSEs0c/huPz&#10;P9zLNKbJAtA3uz9PfG4XsKPijkRt3VPK7BFU7fT4FjYcg5erL1eBzeGSY3IjmjFGuRsDY+G3pavn&#10;HeEQ8oI78aWlr2NWzQaM7ahFStCvXguKwIn0yiNtcmJOIyp+Iq5+sQnxoA+Tx/8OuTnnqNeIlevO&#10;0DxVue6xt/mRukWIvXighD0qP+PaIuDnbs8egx05pfio7FhUZo9FU0oOInZnl5DpQmKXxURQKw1l&#10;Een8a2rG+7i09C8q/kXzr4NbQ+I1wu2a87nN7+fyxXr0XA900hwwAPns7ouU2bPJCt5XV56DTu6j&#10;C9Oxqz/G3Kp1mNq0DalB8Q7lO4NGESLj3rduCCbQfpQJVT92Iu4PKc9r9vTnkq9qqKy+D7uq7kfM&#10;7cKolwMo+HsEUacBJo3y9IQIkD2ppZqdadiUVYL1RdPx8exj0WAfp66TQoaIdi374mQw/nVB8cMq&#10;LKILl7ZI3Z/rttBB/2IVSmhfqYiwTtBp+pg5sNs7e59deN3UpXc24NgtH+DEbQsxrWmHppkoTNxP&#10;HAJ23G6Hr9SstNWEopswetSVyVc0+APbsXrzpSqDgkmApXcEYNspnHDQj493aTSv3Y6NOWV4r+wY&#10;fDzpeGUuuRD21cMEQji54HHlxVK4KFgx4XFmY/7nFrE/qF+qC5Vu/qzGINa0zcCzld8eshnoDQoU&#10;QQI9b+cSfG3lv8TUaSGHoNnRp2bqE6I5grlm7PiNrHprBBZDJmZNfR42m8aRumNr+S2ob3hOaa2c&#10;RSGMuSsk5nB4Q2mPihCJkJWn5eCfc7+K92adpXmkwgGHC900cl/zojFPCF3VvFemUhsMbhx9yLKD&#10;LlwH7Qt7mz9qKnp9z1T+UH7rGZcaCnSTN6qlEidteANfXfNvZPs7kpwpmdQ3DNAMNp5lQcM37Ih5&#10;vMjPOx8Tx96RfLUn6hqWYEf5t0Q6LPJ3wPif+GBvEm00VCHuAdFk4jQsL5qBp+ddgKUTF+xF9IcK&#10;mkbyrqvG/xEWkwHRkJhooRWiu3DMoesPqnAN4H+MHLjf19K5VO31Ed2Fymw0DVuouLIZJrjs4wfx&#10;yFNX45olTymvzifEeF+ECvEEopkmNH9JzHMkIYNiRW7mKckX90ZB3pFITZ0iKjGCsNsIz1wzRDns&#10;I4ziWTpxmPDAX7/xK3z/7d8r7ct7HC5II+hJP7TjB+gIa7HAqEEL4RCtbdsPWkjigAsWE/EaG15R&#10;+d90iylUK1tnq5gME+uGwyv02NARWz/EQ099RxOoUEBNzP7cCoWidb4RgWyzCFYYaelzkZF+bPLV&#10;vsFiiTjCMAlv6jjarARzf8B7MEcNuGTVy7j7Xz9UMTJu++imfqhgeGZd2yl4ouI7aqz1QOqST2ck&#10;tspzBwsHXD0uXDIloXMqXagybdVoDY1WWQncoqGADeYJcgXT7F39wZ9wyo6lKn40UusiJh9TcZtG&#10;2uH37hVi6A/LVp+AcKQO0RQ7xv3eh/RPGHoYiSHVzOPCopm4+7SbUJtVPCi5J4lntmuufVtXlgSz&#10;ZY/OXiSvJrNCEjHxFlMOCufav2U2CFQ02KR9hS5UD279rfwWwTn5b2F61qeYZl8Bo8WDjogLneFc&#10;yB/AZNgzgNRQfqtDreCfv/k/mNVQntRQ+z42FCSjGIWorG6TOKGdh5rQeqaYjGBIyPpoTBz3m+Q7&#10;B0YoVIvOzs9k3VhhbYrBvjGBhMgmP3t/EBOuFjdaMK6tGidufg9eoxHleSWIiDNiYgpNEhybiAhT&#10;TJ6blLYIpxQ8g3PHPIm5WWvQGrHg7g2/hi9hx/S01SKURsTFJDL96JJvTL718Ucrb0t+zAHBAROs&#10;hZ9Ol+GV/7uZv4e3/1L4rQlNoVyMT1+MDGsUmc5mzMlchdmZi5Fn34nqQCF80WyEVXaoEaa4Hz9+&#10;87e4dOWLcMjHhUT77e/E8e/plVlljszyy67vORBKE2kTLVFUcAnS3Ycn3zkw7LZ8NNS/jETCgHCB&#10;AdkL40jxC1UmZ2OsbB+h31/IYoFdiPzxO5ZgcvUGrBIN1urKgTkWRzBqF87qRVnaEhGmR3HW6Jcx&#10;zlUuNJ1ZqlGsbj0MmzoXYLdvGjpjZhyStUKEyqyEy2j047rrvnbrg39efsCE64CoRFV2FaqSTycx&#10;D6I9nKpymPSQQvfsge5BPe5/8fdNHWXKTEabffjxcy9iesMOpaWoafoMRA4FMtn2uEyI2YA2iwnv&#10;lrqwLc2GwHQLLjyuQ9SXfL8pDVPLnhFiXpj8o8GxfvO1aO58Aw6LA4uXG+B+z4TS9hDmNYa0kIJg&#10;qDG0vsB7JlLCMXhlPO877gp8MHuBLMaPsCDvAxQIrbCIEOs5WxxHZp3+fvOtKrWoz/FOar3Swh8e&#10;sOrtEf9QeoANzS+rsALjKMy+/P2mn3fdJEE+oOc7uU2aO8XBYM4TPUdu7RBxjwUZiyNIfzcKR422&#10;jFUyp5iKoQiZeo+QawpUucuNxUUmPDgrFXUZmWhK1zI3L8xpxw25VegIBgcMMfSHtvaPsWHzd+Gw&#10;GvCpNw3frypGXFj3lIZGzKhN4IpNTSJkARUcpYANZ3Ho72UohAgUGpQHWn5eqtrGYRKgX7RX971W&#10;7mJ81j5VUQ492EyTGY3H8O0Jt3VF6JUAiiBmpt6IaZMvGnE5GPEP5KayXuRAE8iUF27T9I6ocxVd&#10;XPpbVVYVjlngsBWp5z2B7TCKdmFWQYxbJRwvTwJpayNwL4sidbNot1YhyUkB6w+6ttieZ8XjYzPx&#10;1Jy8LmHixOt4a8pOlcnAmM+0yY8gXTzC4YL7hyw/c5qMuGpHCT7zpcKY3Enmd82qqcMJFRFcs6YZ&#10;BQGtyHVQLSZjQG+VzoCvxAjP4Ua0HW1BLEs4aCCEYDyqxslmHyMetx20EMyypda/e8uNWNV4JNLs&#10;DJBqjpO+L8mKo3SrV37X6ipZiDv/yLUjLgfa3Y8QFn92uMpUoFBx5ZBXLWn6cp/bNHSLWd+nqo/J&#10;dyzZmD7xUUwde6e4+kzmE4iHxj07fl7TfBt23pCCbb+zoe4bFgRzDGolq9UsA6ybDGXy5PMWjXLi&#10;8hOLcfSFU3HP8SVocNrUJHcXqhOc7ciyBBCIBFRKzL4IFcF8LeZtmUXQr8hvU891/651pYXqGo64&#10;Yip+dkQ+6hxmTfDlWnWo66cwJe+H98eALbeYyn/pRO3ZDkTd4hd6vIhFrchyH4FxxTerLRsmIcaj&#10;AaXptzVNUJ6222HqEiqC1iIYy8Gft/1EUROmJREcWwav1S8jiBGT1O6RdV3N9jaB3UH1zJq96yf/&#10;QpVAhaIGzCh7omtyPd7VaGx+C01t7yEU3C2DJiPPYJ/ZCIMMhqklpsyka5m45o2aFrOZ42rSbjmq&#10;EM/MzlNao7sg9cZvJzSLcNUjEE5g4vhfDSnE0B90rcWFdcG2CagPJQsheoHXlNMewNdXNXRpMK+Y&#10;MYtoDsbCvJPFSz3cLD/FbIp2YsCWsTUluLZsVZrP4K0eZ+Pe5WcbL1C8yWkO9mshdHijLszIeBs/&#10;mvS7Ln5LpKccO6KZqCPiFaogaOO/YTBr2zV2sx//2HUJ1redKOq373xzg3AqfzRdBMyvvMJwJCY0&#10;wYjsjBPU6zZrATLT54s2OBWulEmi1LwIhetFUPyyvGWwnTL4Ey1oOtmKwBQRNH8CL6al4WtnTsDK&#10;iRkyzvIe+dcf8m0R/Ci/VrhHCKkp0zC+9BfJV/YNHt9GeD3r4baaxas1YaV3z6R1B6/JZzFj+fgM&#10;PDUuA9nBMMamRdB+lBlV37OiZYEN4RIRKFMUkVAQxgjk/qeiIO88Idu3YlTeOXDYtfI2orbhKbR0&#10;fCKLyoK2cAperr5MxjRFjW9fsBrDqPWXwWWpQZl7myrkIIKRSjz21/oR8xJHxBRW1v5FVIbIKFdN&#10;MrRAE8ig50Dg6ywgYCallQPTsRyhUEPyVQ3cBKYmmTH5cUyf8ChGF1whZrNAZR/QVFoCMlGlMik/&#10;diL6AzsOHR9CrmHwLaIrXE1wyeTFhfxmZhydfHbfQS3CraBA1Ijj3YMXb1CTmvOMWH1lOqpus6Pq&#10;cs3UGUIhZe6YmTAq5zzhfQ+o1J3i0T/s01tlewGTaEn2pGChbq2nQK5D45f9geP+dMVlKquEXjst&#10;DP/Rm0++Zb+x34LFi9G9Et5eIOjE6zVflVdsg95gVJi5KSBcYkscMYdNmbymlteSr+4NmslxJT/B&#10;7ClPq+g4uZjqV5XkYoemduDXRVX4+7jduCW7Foek9J3vTnM0KzOmhEBPPd5f0DRx/zAajaLI6cXp&#10;2Z3JV/YGr+vP46rw7MRyfKegERHRYqZOj1oszAEjd+I90kMdaGuJGa3K/FqsMAcisG6WObBoZWQD&#10;gfOSQIFKVQqHjIq28F8kVC0e7tMjIlz7bQovudRyK0wan1AmcPfAJlAHOVY8FsX/vPRTHLa9Ae0n&#10;ymfIAEcjnaL2hTMMALM5FSkpk5EnmsztmqtMaCTSIZ5Rq3A1thcyYHZGAKdm+DA7VbiGyYCd4oXq&#10;pvG0jA6cn90kfCOIzLSTRAterJ7fX8RiHrR2fCzXZ4HLkMAbbWnJVzTT++V8H67KbcS38ltRYg8g&#10;JLwpKPzJYrQizX0yJpTehNLiG5j5qe5xMJTv/gsCgS3iIduQ/a8EjnpqO7aMHo3yvDJY5bMHgsUY&#10;RUtQPHFTJ6amb5ShZ2g1gUNmPTAiPGu/PkQPhFJTsbPL7sCoIfc24ObqRYv/qjaSmZWwL3t13UET&#10;2tG5BPXNL6Ozfa3W+Mxoh8usCdN2nxsfdNqxwuPATYVtSqtEQlFMFxO7r95gb/Aa1mw8T6s0Eg1+&#10;3c5CpCeiOMzpxzG5AeTZggjJ737hk4TLMUF5lNSYTnk8HJC0r1pzvurVFbeaMP5nWpp0TUYqfvTV&#10;+9CUXjho6g0Xd6q5WsUTGXJh3JSaaySI/H6ZQtU6KBmYYzHpC1UXCBl0DUmoWN1y5crn1WayWYh3&#10;6sYoYqJp4uKyUziGi+5cbOb0xzAm73IVSWfgsy0cwmibV5mde8qq1eNwNKJM10gJFcFryM48XRwC&#10;TVvfO6Yavyqrw/lFbXAaO9W1GBJ2VaDBsMrcGa8r7jRcoSKaWt6QURaeKV6ytT2mPGPycCY5/ujN&#10;O1UXHgrOQOA8sS3TRw3Hq9pNChXRGViO8l2v7ZdJ3GfB0mNWhF4EMZRmGRSqFF8Lfvj+fSoazUvg&#10;gDBsYO0UEml1Ko3DcMO+gqVa5GLMACVfSXfOVJF9Chi3blSUX0xFYf5Fyb8YOWSmn69ShLj8GSNi&#10;jMwTjCPVMQMlRd/DtCnPqqqf/QltEHVNr8qatiAifJFhF4ZbGDDm1tcxVWtx+rpXVCLkYCCRX9h4&#10;jnKgSOAJk3jqlY1Pqcf7in0SLNYChiMtXdqKvRTYR2EoYF76JUufUCtLjz5TU1GNM7rOgeJKZP+r&#10;/QU1CHPW6VVNm/AnpSmoxRhM5AZymjsZiB1BZKSPV/1G+R10LBjIZIxM9+z2RTv1Bkk7HR2Sdi5G&#10;LsruoBW4YtljKs1osHwuNdqRPKW19K00pjWbo5vV433FPglWZf0jir8QdFfZoKPGP2lI2qqkcxPO&#10;2fRWMvVlDxKWGDJfj6rwgdHsQHv7or1CD/sDelfUFNxkpuYozP+GErwDgfzss1VYhCaZpnl/tVNv&#10;6FSBtIGLUStB20OJYkajCrz+5M3fDskk6lpLi8jH1YIw2xJYt+mH+2wOhy1Y1FbxkLjSSW3FiLmm&#10;rQZXu8T1r/5JK8PqBrUpK5qMA5S+UgZCyGgwVD9g6GFfwVgQNUfv6puRBAWJppgmeaTR3r4SbJjC&#10;xUdw/7Q3OJ4+GUOmOw/FJOpa67War6i9Rppwaq3mtjXJdwwfwxYsaiu91onaarNnepe20rIYhfzV&#10;1uy1SpgBSsI+s3bLXtqK0Pf67DviyjQy2MgW2l8UBNdrXQQ/bzS0vqjMLBdfSoW2Kd9X1iqFi4Ul&#10;QzWJerCaQVO2KCDMjvZ9jmsNW7B6cys9GEqBYgeVC4vvw5c7LkFiyV1yZZq5JFh58pUVz3UVcPYG&#10;B4IkPnORRuLjTiu83k2KT3zeCFVuR/TNkdeewwWpASkCtRWzPtIWRzXS3h/EChT4fLhsyWPJJ/aG&#10;iifKP11rLWz4kvIQFWR+9zWlZliCxbjV3txK61N1ZM6ruH7CTaqfwIXfKcBs06toXPa2Ei5dWx1a&#10;u7lPbdUF4QwcqOwPQkprRY0RNDR/nHzx80N822bEt25N/vb5gdSAFIEhBm7Cu1aKfyuLsSuzow9w&#10;vE/a/Ikaf2qtREJb2BQmKgMmAvCf/jxbbXb3EJeuOv7Aayw249e1FXOounuC09JXI0s8Om7pRCJx&#10;nH2SEVlhLWTAQoCLVjzbr7bqjojYd3o5EY9Jue0d7R+pYODnici77yDe1pr87fMDqQFDDMzuSN0c&#10;05IfZTEqjjoAUmN+HLftY+WRM5WGQsUmdayeZn7WtZOvx/VTr1E1iY3BMuUhqm42RELrZT9cDFmw&#10;mBnKRHyC2mpT5+QenmBnOF21EaI3kSGvb61IoMU6Gz7xUGZVLOmXW/VGaiKGe3Ky8HKrW20SM/RQ&#10;1/B88tXPB7EVnyJWU4lIk2iLzwnMVCU1YFqSz2vGQ4Fs5UkPBQw/zC//tItrsYMz+3udXfSqirgz&#10;YDwnoxmz2+9HvHELNnYcBvZ3JRiN/+CTY4ettYYsWDzxQQ+IMjlvQ/tsVbalfjdG8VbdBaoItdaf&#10;h/fqZ2Fp6s1In3Os4lanr3t9UG2lJ7oxQe+uo8eorZcoE99khTa3vjGioYfhgKQ93iqmIihCXl+V&#10;fPbgo7ruJdE0YdiE8ewMWfFAWgGenZypEgY5dgOZQ04zq8R7cy32wlfbOEjAa3LC3N6AYO0ONEVn&#10;oS40WikQRuPN1o5hR+KHLFixqLb/RdtLG0wPgp4EQeLHZq/PVN6o9gqZb73DeYbq0UDbfmzFZwNq&#10;qy6PMB7HrfNcKvuA6b3MIWe6L3kF9wE/DyTq68TuhxH1x/ci8AfLU+QuRLvvY0XajYjgxTptjJi/&#10;P1QoriVzwSprWMSahEZhnTddmTyHeJWkL++tcqm+rd6gRbU27462jm3JR0PDkASLZjD5UEVnmfdD&#10;D4ICpYOPaRa5Ac3sRW6A0qbTtg+FW7EKhdpqSZlWjEC83iEkUjgEUVP/tPp5sOD93S+V6Ys11MEQ&#10;jsJiFt735ps9zGH4yceTjw4sWtsXIh7xqn4M7Ob3vj9djRFTnp+YkqHGbjCeRTB+yD4XnBd2SHxh&#10;5/+ojNNPdjhw75882JxxnWpU5zT7FYmPhLRsYCIQfVb9HCqGJFh+3/YuM0jw1AfmrPcFXdhIEGnT&#10;2TFPq1ruH/qgPDolR61EHW91pqMhZIfRkqr4BYODBwOBd19VQmTJyQdqxWERmMziUe2uQejtV9Tv&#10;BLnXwdBaTOYjJUhNBFWGRnf8z5GFKh17MCirIPzstI1vq1ZPBK3Mkqbz8WjlX7B61F+Qe7g4Y9Gg&#10;mkMeD1PlKeza5oknN9aHikEFiwc5ekM7uswgw/48SoS8aiAw2lvcXJ5sKTTw1+jFD8xT756jzscL&#10;Gx1apqfwCwYHDzSokYJ3/AqGDK0boA7dXMc//FB7IOB7wvfelfztwIBxPJ9vmyqL88TteLltz3Vx&#10;fOryUlWNpF6VNBC4NzvK24HJdZtUkqVuZdiluXfbch7GwBbhqtglCe66JB8OikEFi6eD6t4gc652&#10;+caq07K6m8G+wBADSTtXyVDQW1vpeNSTA0+MSWhWFRz0eoUjHEAEfv8rJHZUwpiRmXxGA7Wq0S4O&#10;xcp1KmBK8D3Rdz5UGu5AQd8X5NgvDOb0WaTx+ISBo+qEbhVIS8rqtyhz2AO9euHTIvGENB6/R4XC&#10;aPxwilsHFSz2Ck0+FFc3rM706378Wl+gS5vhqcchtZtklQx+Lc12Oz6cqPGG3uBArvc5VUEoSXx7&#10;54Hb5qHARD5+F8Jok8+IVmhuST4SkO/Jio8s+kD7deJE9ZMaThe2kQRJO1OI9H3B52r3phQcsw0l&#10;o1T95FC0VndzSLrSH6jJ2MeVR/HRHHLvcDhhh0EFq61zcRe/4imijHH0x690cDXQDNLF5U77QOBg&#10;vDHW0VVM2hcerc8Qt9ekeEZ984Ezh5F/PQVDsxcJEayugGhLzwAhX4u++IJ6bJp9CBKpdo17/c/P&#10;1XMjCZJ2ZsLajCZF2ukp9wVvqk0V5Q4Fvc3hQKA5XNGibaRTa9ktWs3kUDCoYHWPtpNf8XTRoYDe&#10;IDGQt6Lzlg9HaQdR9ofVEbdqJEaewY7FDBaONKhxQi88owTHZDAi0daunte1kg6T0YLY5q2KtDtO&#10;+jKM+XmasH0kZlo8yZEEk/lYgWMVPtubtPfGmxPsWtPeIaBfc9gLWlGxlj+mZ5cONZVmwCshcVcR&#10;NAErm33RDOUt6NH2/sA+mqM6xPMYhF9R6OjR9GcGCVa03FHcqHo88OZI4hksHGkobVUrwmS1ImqR&#10;72lt69O8cQ+T4Qc9pmU57TT1u9HpROixv8P71F/U8/uLrmQ+GUO9pIyVP+7w3kUSHLtNeblYkW8f&#10;sjkc37hT69g8APSDDvQ8LaK1Y+AiDR0DClb3Y/2Z085GXsxpHwjkV2meJoxrqRyUX3EQ6NH0NoOs&#10;aLkqvwnPllXhofG7cEpqg3xvRMVymPmZkTY9+c6RAT1Bhhdo1gh21mNQNNEpgjZqlHquO6ih+H5C&#10;mUP5XT0WwQ/96e4RCUGEI63CgFLUSRi8d267sLTtkWn1amx6l7bR8Xm7eGDNr4PzMoEdpX0tA/Is&#10;IhhLQWdUFhs0RRWPb1Q/B8OAgsUKZ3aAIeh2tobT1bk1A6E7vxrk4xW6m0EOFsvenxu7UxU+lDo6&#10;4BPvkjnjrLdj9Q7z2Ec6SY+xKfIkxqqU6RaSTi2kou69oF4Xrcb3Uzvp5pBdl2MWs+JowV/+dL/3&#10;FXmPc2Y9h7GF16hDolivyGIMvSjkgfE1qjaRWoxCRa3V2xz2t81D3pvnaRuUZ9HzZwSA3Rd5eLq+&#10;vTMUDDjzHZ5VMMQ0rcNTTIdC3AkeJzIg9OYXgsyxcdVKqLt2YjtsDmLI4EJm+hld1cDMzDwQ6cTx&#10;devVz94TEVv9GUx5Bcnf9oYe06I5jHv8SugSqU7E124Us/igem1/wPx4ZruymodjwLEwiVCosYn5&#10;uwp03xi/XRXoOsY6UZUjwp1sltIXv9XvkdqV8zQYz2IEgAkGejyLYYfP1t49KM8aULD8wWpRVVpg&#10;1CTCMBTQbs+t/Ew+eW9+pd9wLNWkToDY/kMHLjy6Dddl70axw6+ac3DQWF6uqoEnP6Hy1AdrNLuv&#10;oMliDCq+Y5tG2ntNBEMNhvwCJSzdO8PwfYxpxT9doT7DfNqZCLNjs7xHfy34j6dGNCqv5+yzyoc5&#10;+w77eDVerDxyCnU4p7BVlbaFrrWobjzeSSY28dEWsFwXBapLqOQaSeDHtMn8DhMMOxwy80cDcxzB&#10;gIIVS/i7PEK2zhmKR8g9wvSQdjaMupGkduJjChNvmmfVsCVRx9FaYI/mjiuQdX40d4fPfl+ZgpGo&#10;aBkIymS9+45KiaG31x0UNG7ZKNjl4pNOTBfEXMb9QbVfaJ8+T/5NkNWtEVuVWu2V1w5AVL67FmP1&#10;DyuP2GueY8iuNCz6ZcujilscqPuBVbVCYksk1m6yCR2hC1huZ8OgBJ4Wilt4DDXpGErbo34NLD3C&#10;2sZ/qscmUwL14Tx8VH8WjEZTv51MSATTPY04d9VzcESCMIUMiNkMqnlszdU21H/JDs8kC+Iug7wW&#10;QzQckPkxI919KCaU/EKVl7N0/mCA/Cj6zPMw5uXAsIshlZ6LkM1gDQExb0cdhfjWbYg1Nat77w6D&#10;mJFoxU6YTj9NPB3RYO9/CIPFonqI8mds+05gygRYxvUMWYwUtDYDpyI7+wRYLRmICOGP+VtEwIJi&#10;MCwIiZC1zZafZUaEC0W46hOwtSZUBxszt3SiPrwz+QREzc5+55Sl99n2XTgse6l6TBw26+1911he&#10;74auVcpOJgRb3gy0laMTwVyvDzGXtlpYOr/rOqdaSSztMvuCIlB+sC00u6nMmvy4KpE6UOauL6gI&#10;+9/+JoM/wFZIUiORZxnHlykyvxdI8r1+FYm3zD9eM5myvLoj8syBz8roT4uprjUy3jzJjFqMx7no&#10;ZnIoOyL9YSgR+H4FKy/3XBm1PSu0KZSRfLQ3WJ3D1o88xWqK7QOlgtl5j615eFNcIartkKhqejg8&#10;/Ij8id1UDkSJ1GCgINCrG8opFsx1N87oP7yhgqMvvgBbsWimuYcoYdSh87ADuZfYG3RwyMXoUZKL&#10;cbx5gga72fD4EyVgv3Jix+1C9M/UPHJ/1KnmsD/0jmUNxTPsV7CGAq3cS2tUy668Px77A5xz1Cuq&#10;rWM43QRLZ0gTKNF8XEVcTVxVB4M/DQQKAgWCvdQHAjVarLxceYaJ7FTFF7tDcRWrVXmBFB7LhT1L&#10;9sm1KGjkcQcbvbUYWz7FTWlKwNiDiws+5VwPvj/nRziz8H5VYcUYdW8BY5CUQXHGsrrpmUHR71sZ&#10;w+rwagWLVrG/0YQFS5vPEK/AqvVgR1QuZiO+VvJHnF/8T8zMWIdMhxfRuGgoIZLxKJvxFyIn62SM&#10;HX0ziouuOGj8aSBQAMJPPqkeG3MyYbv6GsTelomn0PTiWUKqEO/shHHObBhFQKK7K5EQL1nvw86f&#10;/JeIiEoWIbTQO3xdeFsojphJK3KIG5hebYD9q5dof/Q5QG/5lC10w2iwIRTmWdnNYt6BHHtItTE6&#10;LOdjjEnZDJ+sljq/S+Y5Q+ZY7tUQF+Hy4vCcd5BmCcswaWM0WPe/fjVWSdG1XaPMqHvILyRQpJad&#10;d3l8GVs73zj156q9M1Uk0ys80bCKFOvmjt4dzd1IdnTZX5Az6XxJz7nqbxeEGonvZZzLuGBB3zxL&#10;QM2msiIElmmzRUsHukIXJrNoxp3VIxp62FdQi7FCm/NC75tnBvGg804RMFPcjFmiHH4w8S7cMuMG&#10;Nce0RJxzf6QnbxwK+hUsaiz+pNDERUOZne24euLNqlzoG2MfxSEi5bwYNkhluL+LjE/8a5e5+yIi&#10;umxp8pEGxqkMrv4ZgTKHKz7tMoe6wPSAcDVG3Fl/SAHsCSMSYV+fUfzPE+RidJrIxThvnEO26OY/&#10;9g7jHLNv1k3jv4ej8xZil2dalxNHeDzVSb3dNwbVWPquNvetGIF1mrVVq5+EQHDbx2bOxKjc8w+q&#10;dzdccJuFWQu6N8jHpvwimAqLu2JQ3aGESISGRJ+579RGMdHK/aG/SD01Hf/+iwieBxQO9Tx8Uw/Z&#10;sR+8jtGmahG9PV60yzV6QLeyX8Fqa1vRldnASg5uQD9R8TPcuu4PKgG/LpSnGtky60Gls4SqsGbL&#10;FVi9/nxU1/7tcyvXGggs34o1tMlM8yConrfen5nrjoHMofIOk9qQmQ57IZk7/0UA54ZzxLniqRpt&#10;HuGYMibcruGcdoqFen73Ofj1hl/jzh33a42KndrC0z3DwdCvYGVkzOsRbuAGtOgolYDPPuIs8+IJ&#10;CDxeIxY1qB7jrEPzBtZhe9WdWL3pIuzc9ZvPvYq5O2iOjFydzATl763aimScitAj0n2BPMs8c85e&#10;2zs6VJ5WTaV6nMjOkA8bXFAPNpiRyjlhO8udlb9VBSrcsmOJHeeONaFUGv+z/k94s+Yq1T6BJX6W&#10;bqd80kqphsKDoN+h7PSs0v46qbUyrWI2RKIZIGV5F8u8eJrnw9vvwC8336UkvMZfJNrNCKM9RZ3j&#10;V133qDqYmwcZHYjkvOGCpqoLsmiMSfM3UJyqCy3NauvGNK5UkfM+Eex/NfdIcT7IYG4X54AWZXfD&#10;Y6pHKs+zNrjEtMk4UDn8cev1SllQabA0TJXw9ZN3F0n0LDTpC/0Klts1R1vW8sWRhAPjXBU9vkgX&#10;MD7HU70o4bywl6u+rNrrsNucyZUqxN+nTsdav+1qpXo/z+4xe00uU13EPKqouSLmg6t58+FHJB/1&#10;BGNWzOHqIbzdYMzOSj46OKClqKy+T52YsXXHz9QcxC3itaakwCxKm4ek+150KWpD5cA2n+zrwDnt&#10;vbtiEm1G6NxrKBhA+Qt6fVI/SZ5KuHhBEXMqVu84Hfm3xTD2FwGkLQ7DEBWvKDUVCZtNqd6tu36J&#10;T1YdoVTy/vQZ3Rf0mFxu2YTCyjyqqDnDBNzCGXhE9iT29TKHJPo6/+pdOnYwQctA7bR2w3ni2d+v&#10;GhBH3DbV25ULPu/vQZTdGMKEe9qxe/N0NBnHqfnrTzsRMf1ApyQzysoo1h4MgAGHUSX5iXDp8kVb&#10;O1jGoQ525xtzV0id8F70WEDdFHtesWEYtRhV8prNl2Gd/FNpuJ8T2dc1jMptHwqBL5ss6nzg/PO+&#10;QIE8UGBJnE7GaRla219HwCkOilgMnsRG7TTmvgDG/zyI3FciMHllQo02rCwZPL6oNxDJsTeplJmh&#10;YsB36idOkLDl2OrVF/CL+gNTZtpT01DnyhHSF1ed5uxNCXUzJbcEUXKPH5lLNS1GlQzhYzzdfmP5&#10;TYrsU3UfbLKv971iTlXc5e5KLekPRqdL/qX1aReUJuPPZCGGgmg2En7Gy0Ya1Phby2/Bxm0XdpFx&#10;nYK4t0eUduLC5gLnedVE1CkmW7R10DA4AdfhsrSKRutZdzgYBhQsBj11GIx7D2RfoDmsFcESO6M9&#10;ITdBARPnQ90cb7L0jgCyXwnCzI6/TgdcZqsi+1TdPMmKWuxAkP3eWoOCwL1AgsTcPKl/Yq5X67Ds&#10;nqaOZnQoYHyMhJ+fP1KghucYrV1/OWqbnldkPMVqg8tuVGNKgSr9paaduLA5/no7SS3AG4fX5kBl&#10;9thB87GITOueEjiGJGZOeUL7sAEwoGA5LaPVyhxOBilTXXfkjkv+1hNcLfyXUh5Dwd8jytZv/syM&#10;TrsVbotJDQ6/q619SRfZH0kt1pUNysHkP24g1zd0ZR+Yz/2K+tkXugtl7yrpgUDe1R/hHw44BuSl&#10;Ohnv8CyDyZxAhowZ6w7Zmef32wqQ+suwZu5EgHTttBdicWVVaF3MsYEVBmscxjgrulKTaQ6HUmo/&#10;oGCZzFqgT9uySaA4ZZv6osHQ7uibvPJm1YqRm+VNsy3kG5+5cfGaUvy0qkgNDr8rzc6DtC1KtZfX&#10;/FmFLKjy91eL6eECFj0k8nLUtaioeJJn0TuEDDbNVxeJpykTj1Fxq2FAxKnLDNLM7it07URNTl5K&#10;Mm42m+EwWVQg87mqDHx3R6E6MnjTthCKGkO9tNPeYFryjpxS+G3pIgBDs0TdM0iHUmo/oJRQ5SkC&#10;LzyLEptqHrwSlqp17aSZ8IpwDAbysAW1naqM/o1mN67ZWaQOkXzbm6cGjao9xZyiyH59w3MqSqyT&#10;/X0Fg6EULlUA4ff3iJjTOzTPnaHMlw5lygqL1WuDwWCVaxXOxppEmn6aVcspp+yTGSR/onYi/yQP&#10;JexGhwpmOmTc3vfn4xs7x+CO5lFdFdI8HtiezD4YDLXuoRWl2E0dKtTUfTuntv6T/dNY3IjuOjFV&#10;JLYkdRdMxn6Cg0lQtbYjCx6VTdrPkkmC5d4nVXhQ2ObvaghCIbt5e7YatN83FqEyIFqT58VQewox&#10;pZncXfeIeu++QA+G0rQZnXaVfYDtO7vMob5to692Ph6S6aN2ssdUaT7jYdxTpKazXfPD5BuGB6tl&#10;FKKxoKqEpkBx64xOFLX6N7cVqzHq3iCE5V+nVPZ/lF1vbMuflHzUP5ibRYctRRSK7qsYjXaMyj9q&#10;/zSWO3WW+skbYlvBkpRykeDOAUMOVK2+lCysK5gBe7j/uJA+cZmeOObv8mi/dAMH7ekat2iwIjxd&#10;lyUCveeDeGLWvsJ2yllKUJRpmzBOBCCqJeMlU4j1YKkKnvZz7RQeRfy7vy4jT29ReYQ8WV4E0vb9&#10;Hw1J0/UFlrnlZJyImFgMdpph74YLto5VWr13DwcuSp6aP7k1rhbrwIijWa5zKMSdtIf0hyfm6wkH&#10;kdie010HQj9DpyEz4ziDwzpKDVoiYUWKxY8sG4+77T/kQJDArywePG7DidHN4UDYHeWhmmKe5Doc&#10;1tT9OriSXp2e2kJSrTSS3YHIkqVKa1EQVLZDP5utzJeP7axQe4M9OIyYKCLu71Aeo3HmVKR+/Tvq&#10;uX1FbvapYlJTVCaJ2xxGY6L/9OEZtQlkBwcP8HKxb8oqGdKxc9zCYzdsHfQI3bZDk78NjEEugyo5&#10;W3EswmGMDInAcyU0puWrkxEGgj4xR1fFkNnYv4k9I03LseaJDA7nsfud1swJV3yKsatkWX3CYFXt&#10;iDqvvFArB9OrogXdW3Ez54pbN729rbheR9kZVBrPftuvtd/3A6wH4NmBwbh21uGp7m7xsV7QF2cP&#10;Ye8H64umD1qoSqvEpE5aqXDUoejQUGsKiUEFK801B3rjtUTcqiR4sGpo8qzNBVNQKx6W4hsDfAtV&#10;91hPJ06saO+z8Rr7OMzmoZVMeRatMLpg5A48UrGrceMUyRYnFIaGJtU1RkWmkyAPYwao3iCEJlN5&#10;kt0vVfiVIVMzTwZvUJnAkYpb5WUfC6N8flishL7AeoOn4pOrDoaozBsXO/nVYGaQVqkkdQPcJp/y&#10;1GkKLaahh1kGFSwm/On9sQIJi5JgpqwOxrPaxet4c6p4RKJ6h4IrNjX12XHm7Ix25QWxdwGrf0c6&#10;kVCPXamVLqtY5VL10EZaBij7X3Xe+D3Ely5XprOHZpD3KxNY3wDz187fbxPYHaqtgH0MgrEQpqf4&#10;1ULrDi7Gr69qUKd9DcSvuBBkGLsCo4NBi19tF6dJiwrAlECKfejNWAYVLEJF4JNuAYnclLQVKhe6&#10;N+hFsAyMP7ki3p12uiKKg2UNcEBm14Uwq6ZuL63F9j1BcRzYvig/+9zksyMHCgH5EEMP/YFmkZos&#10;+sJLSvh6m0GVVSom0PbTW+D+3f3JZ0cOBTlfluGPqF6sPH2/O1K9IVyxwT9obywuBC7yRWMPRW1W&#10;seJXnKfuc9YbjALo8StzNCEUZOh9M/q9mu4tIl0OLRGO4Bcd6RJz0SvswAublPYhLi79LcZHXkPU&#10;41M3wBsZTGtxNfFEiqvX9GzNw04q7DjDs5u5anOy9j3QOBBsV38vuc/Xv9mmJusrM5RCxW4zFKqR&#10;1FTdQWfFbMsWAYips6V1rcVFePrGVkUlegt7X6AZ/KhM0/j6fH17wi1qzvhYFy7+zLKXiwLZpuod&#10;CJrC8aW3DIlfEX0O47OLjkw8X/U+/vzRkYkXFp2U8AS2dRF4ftHojCoxh3U9LuTkgodVhQcPabpq&#10;2n2wrfkzIh1+dSNDacfN8/Uu2NyKwzdUdGktcgr2eedhTRlphx2QTjMEWxHZLv+GCjuYIntzDwoP&#10;NVrvfPd4eycsRx6B1GdfPWBCRdBZyU5foM6xJok/Pltb1NRWt6wfai59XHFecl9LMKbqCK+a8Gcc&#10;lb5Gm7OSe2BadqfMpWYGaZWYpqyHGVR0YBjoIVjMc6dQLUUOGgyp+CSYhgeqjaj1G9VRGwS/iGnI&#10;h2a9oy6AQkXOdVzeB0roWLWTWZCGiyb+G+GNH2PdhGOxNq9MNVkbiMQTjBrfusKjuJZO2tnNjieO&#10;5WYO7WjgfUXqjbfB+p1vipSL2RWBoSDp/0yTJ8J83HylmfTnKGTmkxfA9ovbtX7wBxgsVGEPVtKC&#10;s1M61OL71qd1mNAQVotyMNBqfDLuKMV99fgUBact4VRz5kg1qzlrX/UxTLaYctLorBEMMxhxono8&#10;VPSYaua5NyUdogbfntXJ/pdG6x6exAN85mWtVuF+HfQeGMjT0dCoWVIe0vT0vAtkwYR6Et5e4Gvk&#10;WvNr/bhwdYNalSTtdLVT7RMPSvUPhcv+9DOwfv8qJUjmr5wDx0MPIv3Fd+D+2zNKM1lv+4V63vnH&#10;P6nn9jUAOlyo0INrntJaLM+607MJ16zRsg4GGlcNWlD0hbkXKO7b3avXiyMsFmPXnBVa1ikzSE+c&#10;GE6YQcdeOiRHPivbovVpaA/JG1pDWLU5jhaftesiogabqNIqjHOvVNLvjxbg1dovieRrVR7btsXx&#10;ftuX1SFN7Pe+pvRILC+aQZui/n4gkITe8UkNvmevhkc8T7raOVmnJl898GCYgAJGoSERp5nUQc1E&#10;k9f7+YMFnjVNEh8SrXqKIaJ2LYakrYR4M5uhQ/6RtDNbdEXzqepQrZgxquZs3ccNeHrVVFinHoup&#10;acu7zKDazgv33b5qoOYgewnWBfOXGEzhKuSlWJGedBQ8zWGsiaT10EjErPQVSvoZenin7jL8Ycuv&#10;VOXOk+2/hOHI6+UG+AUxdUrFe2XHDOlMHRaEGGcYEMsyqX5PKSllX9ji14MNnrpPEm8Mx9A+16q6&#10;xiR6Rh96gNRD0Q+xFq9OO1UdSKqDxTAv7L4av9t4O363+Br8aemZSD/nbrAdLK0RnTQKFam10Tg1&#10;+Vd7sHzlrMTxR33crxbbS7DIs8bqR7cK4pk2eNc1Y/02seXmPZuerJg9In254lcMplGIWC7EpHz+&#10;7J6OQa317szTsD5v/JC6+nYebgbThLhPtj/7gv/XQOclP/PLagci4jDAc7gRlki3FJ8+wFAPzeCK&#10;cUf2CIpyflg8wbnaYTkTpmNuhtmeirGuJcoacX6psWgGjzvigR4C9OwrMxLZ8YYBG7DtdUnkWdRa&#10;eQmvMoU2pxFWEa6VqwMIBsxdJJ5xLYstpLwHmkNCT8rvnZjPm2DuzyNHfUOtHqLPwZAbDxQa0DHT&#10;kmwOJo5A+jHJF/8LoiDvPKW12Gus7WiLGq/+0qn12NWbkxZ0xa56o2u+okE1j8fkvtvj/JxYomcW&#10;BPuPHlKgxdJavf1boD5lnTEseoVEyB9HWpoF/opOdeopm9krJMMPC8QbJIkfKBJPsPf72pLZimv1&#10;pbUoaIaICe0nmYWpGlRzkbSUGZ9L/6wvMhh6cDsOU63JA9lmeOaaFX3oE7JQaSWePOLSQbdwumJX&#10;7s1qb5CgKSzO/bp6rKPD+4rQpBi2xwrRFNqdfHZv7CVYTOJaW611A6ZQEfE8EbKOENZWm9QxbzqJ&#10;p7osTtmFedlv9RmJ7w1qLXqITOTvvcr4O1cfV6GeLUuyOtLQU3z570CB6dTLVp+gvuNAFIdwv5Sh&#10;B45Zx9FmLWNUnJzeIKclt2KIYbBMBmqrUwueVaEkPXYVjGRgbMmZykaRqP/+gZmJYss2eNhJWeY7&#10;6u+/zK2HYFGolm6/FVsshclnZCI647CKOSTaK3x7kXhK95mFLyDFMvChPwS11srx8/HczNNFawV6&#10;mEOuOq4+knY2BnPJyuQ+2UiBac1Mb9ZTfFmlfSDqGlVfhMZn1KkS3SvBR1LAGHphqyijP6waqHUc&#10;YuyhtTiudhnrt8cfgTcOOV+N+0DQtdWMjFVd2oqw2jXawmNOqrd58Ohf65W2Ym4YcdEpbwyNvDMz&#10;sLtQETFPBGnyXe6ydEXi19UaETDuSbmgdBdaOnH26McGzdMimPnwt+O+pVQ0TwbVhYs58Fx9I0na&#10;eze/YEULuSG5W9xoQG3jc8l3jhzqm55BONKiDu9k1ivTqlnnt27LVUrARkqLcd+UOxI80Z7OTiJp&#10;MDieJOzlaTl48Pjva08OAmorBrz1hD7Vm8GUQDQ8B9RS4dbXZDDrkJdhVNqqOpSKyvW+AYsqeggW&#10;kR7Uzv5lLIvEnULVsqkTKVMzEK3zqYR9f8iiorE6eEDjEbmLk+0G997M7I7uRN4nj1VwT+x/cIwI&#10;7GhzF2nfn2Q+3dx1b37BAgSWmbnMCWXKGc3nAeojbapa2xardGKCefvCgFRxSCTapMrcqcU2bLpg&#10;v4tDuG9qtWQhEYjBe4gZvrFiLcQcauMZx30n/LBfwt4dnK8xqavVzomurRIirA4Zp91Lt+OJJyMo&#10;TIuiNXcMUjJTsQMZWNNqUtrrmVf+pN7fF7oEi9K3at15ieYXXWh8RUven5hphWW09mUta1pgLkiB&#10;b20TntzoQFfkQTQApZxJgPNz3u7yEAeCbhJfnHWmUtkk7XSd2VuApJ3JbfuSzKcXcNL8cAJD0Ral&#10;NViUQV+DBQh/qctVK4559NFQM5pa3kj+9f6DguIJbFQHK3FcmLf//fIiVUnjj9lUqRZL3ELxmNKe&#10;3YtDhlsJztADSXw0HkTYKppExo/mkOP5cekhWFl82KAmUEMIZxT+q0f6MZFhDOLtzTswY1oArmTC&#10;wbq6MO75Wwxv/aUGlTUDBNAEihTRhi5b+AKWv6GttKrORjRZYyguGAVP1AdzSSraPmtFsMqLcFsI&#10;QYsV0yY4kWWJiM7RLoatuse6dqLCl49af5lotIG9EBbiflo8F5neeozvqETVVXbERAAS0QhKC785&#10;5H6lnJD6xn9hlxDmytoH0eFbp3qWW4xWpMrKCyZM+HtDNh6py8KT9elY6U2BRcjugpR20SJGhGMt&#10;GJV3cfLT9g+7ax+G17Mebpnoj/x5eLnRhbqIFYv8LjzdkY3dIREsGa5CGTeXxaQ4qSdYgbaWj9HY&#10;9jZ8ga1K2znsQ8srZxpLY+ubMIiW8o83w70sgk8zpuDOM25BxO4Sa7a3990d1FZH5ryEBfnvIdLt&#10;cFNq9FyzD/e9aMRpMwMoK7NjY2sqPn6tGWvfaUBURviPP7FgzqH5eOTh3X32IlVSYbU5ZblpDTPy&#10;xqWipiITr92xFZ99sBlT07WMgjHnjUHBkXmIB6JoEu31zKIYwrIwdQ+RP7kJfdX4PyrVOhSTyKqb&#10;B4+9GsvPL4Ql06BIu8NapCLMg4ECRe+Lpfnsx9XuWaFCILq5oxmidmIBwkP1OT0KED5odsiCMSjz&#10;6BFTOBJV1zSpNK36aagL23p6ydxY10vcqMV4bbxGVXBqtSpTSS3GQt2hVoIzFMOQDOJ+OGxxrD2+&#10;AHefdpMqZhnMBFKoLQaPChd1FSMnBZHOGbVUgdOELJmXTYZMLNwCNFeHMOtwN968N4Fz58dgMfef&#10;H6c01v1/XHzbD24/9NbKdUHU7W7G4oYGpOXZsWOR8AL5spkz09DQGYVjjKx2swmNyxvhNVpgHZOB&#10;qTkhMV8GuVD5TybWaQ6IpmjBZ60nyOobeMVwRfFUhEMPfReppjbRHjGMyb9EbuaE5Dv2BgecmmFH&#10;1W/R2vqR0AoxpXaHaDsL7EJaV3rdeKgxFw/WZ+OjDhe8sb09VT43Mc2ASXYvgvKd0UhMnfCwP2ho&#10;ehlNbe/CYbKhOWzFbXWFMk99c1tqMWrO9zpd2Bx0otQSh8slY2WywpgwI+DfKRrsTdQ1vqi0mNmQ&#10;Bru977QVumVNLe/AJhZiWdo8LPaeBUe3nZP+EIzacdKov4vGWoZQQhYDhSoZm8xLNCPVmsB7a834&#10;bJMdm+2ZWPT3SkwsMeOZPwDF2QmsCY7F4bP/NrhXuODQZwyTT6jDFk8zOusCCPpjcBeloGpxHRpq&#10;/IrIe2pCMJe6kVrsQufGVrz1jg8VHalaND55UeyezByfI3Oe0w4VGADUauNdi7QthJhlQNKuVwRz&#10;RXNl09uCU2uPxE427Ghz/+o0VRFMzdC95q4v8HxlPSWn3ffxfpN4Himsn4bKQHJfada9waobXuvy&#10;RxMo+oNf3Qe3anhfbO4RCdZrWmz7Ff1yMWp3JkEy44Thglz7tkHDPjphP33Umyplhh4gnQy/fEZ9&#10;bVyFFHS89VYTXrplo7JUFCq+trqjQHmMA6HHFdz/xwdv7QgsQU2rCEhI3M1kS8Diw7KEVxkRihgQ&#10;ao8i1WVG09ZOhJoCWLczhhPnyYUx75t90oUAcgNzkns1NnZOQXu4sF/NxbNZTsx/DsWplYhEwshw&#10;n4TRBXv4js6ftlX8HLUNdONr5ONFWG1W4RVGZHwaRt7zIeS9JKp7TRSzNibQIgxgd5ZNJsjSr8Yg&#10;qDXmuIIosQVFawVhM2cg3X148tXhgVq0puEpRdrDMg63V43qU1PqYC4Vr+2Izbvwt7eqcfnmNlgq&#10;RUg+S8DaKibGH0fUbUDUZUHcbuO8I+StRkP722hufU/GpVYshyxoa4GY81T1e4t3FTJsIdQE8lDu&#10;mdkvx6XQmcQfv2bib+T9bWoc4/QmTQY01cWElBswr8SrwgqrdtpQXhuFa3QKFsy14rj5DrzQPBoN&#10;YsIvmP9iv9qK2OvFDZufTqzb/RQafS144pEmlBydg+L5+VhXHVQai5kOhHdRDTzb2xGWyzznjqm4&#10;9tAOBEJ7vApW7m5vKcZ9Fb9WO+ndN6UJrhqGJ34y+Wfym0XIfwTTyx5UwT9OFI/n7QwsVzEhagJq&#10;JqbQsJtKxuII0t+Ngmdf81QrFcORCdW3ispdbjw6zYmn5uR1nd7alwZh6jPP+yPfsphzVP/zfQE9&#10;UbYAoMfHSmXyqL6gZ8ZesLxOFY8w94xg6osKE8j90bNjJD0mFsIr/gtjVN7JJrV9w0g7MxvoCVLT&#10;pgnH4u6ExZKJTeU3I5HoRGOgEOys2NeYE96oS51Ecd6YlzRtlQQ52uLXGhWn+vrJEZT7M/HgOzY8&#10;cn8DsoVbe1c2YsL8HAQ6xfFo6sQvbi/DQNkNA0rdLa/MTwQyM7G1NYxIdQDVVWFEt2v9G4L1fiVY&#10;OTOzMO/6iTjK3oG5qX6x1+plBeb0MOfnmcob99qYpplkrjXTYmk+WbDB9Fu/b7ty2Zl3RCLMRm2s&#10;1md3QPcy0ZabRZhkVScsMmgmrRq5d6KbLmA8b/rPs7LVyaM8M5kT21vAeAAnE+cCkQCmjr1z2NF+&#10;mlCGN2ia6TSwuQnNW3fo33vktkqVITuvzqeyZZnY2Nf161BnDQqimSa0zjeqADIj7dqTcdUYj8Fk&#10;pyVP9HRUXYPDGMc9265VWSa9x5yLmbntdLBo+rqHF0Y5/PjTPww4ZUYnjpkRUxzq7rcTeEWcOHe6&#10;EZ3tcUWHigstOPnUdFx64XcGTP7rV19zF9tp3IXdok1qWyLolMkUvw0GsbW+Sg/CLUEEAgmMO30M&#10;0ksdWO+zY6YjqPrAU7PQLDIEUebehpB4LRs65suNatqO6jjdWolzxzwpNyiDLvyMg9ThXYtoqBUW&#10;k0VWoahnGSSbmIisV8PIeSqClF1xGGjeLHI/yaoU/fiR7ojKa/znkBV+cpUHX9/swYk7WxGWydXN&#10;JI8hoTnKsoRxuMsrmlEmKe5TR4MMB7ViAulE2M32HqSdwsTvyPUEcebaZtz9wS78fGU7ij0RcVjM&#10;CLEJsFx7X9ffBfY15dmHoThSN8Xh/kh479oYgmPl/kTYUkwhGIROUNvLiLO/jfDUkCxaK9a2ze9h&#10;DilUTHH68ZRfy/jKGO2h1zD7YhiX0oLHl6ehrCwFHaLxl4jm/eTpGsRicZx7nAk/uNyKmy834IoL&#10;hObMnitCdc+ASqlfwbrlJ7fdWtfxoRKsiuowjDYT4uVi7io64a/XvI5wII5RxTaUzctBSyCGupAZ&#10;s0RryV1qfEuQiJsxzrUdVYHsrvgWPZKxrlU4If8D0XB7whJWMXl2awhtkRR82nw4lq07DKfdvgLp&#10;WzlRYh7kn0xX8t1DgFwDBYyTN64jjLPl+r+yyY8Zta1IEZXeZjdiszkFJ7l9siCM4o1VI811WL8e&#10;WF/Yset2xCIe0RoJ/KMpEys6nMjzhzBjRzV++kkj7viwGl/f1qYEihqK10MMKFC9wbGUP3PGAljv&#10;nITf5v8USzqPEssZE03vQabNJ15hSI0lxzvd1ojVbYfAF81W/FYXqmvK7kS2pUPep8UrCW7fdFY3&#10;oQFOLHo/jucWhfDpdhMWvdqE5kqfCi1885w4xsuQRNzpaI4XYd7stwadhH4F6957H7ntqm8W3dpq&#10;LhDvxKNys2INAaWpPMINYrL6ZZzg6Yhi3FEu8WLMWFUOtFgcmJvlVyEIggImawpzslZhY0cZWoJF&#10;ShORtJc4a4XoiwKSz7Eb/Uqg3qg9Hc/u/g6WN38JFYZZsnpEfTethSMuql8+a1gT0g26FssJBjGz&#10;KaiE7PzNrTh2SzvGIATfNAui0aAoQgOyM/oPd3QHuWBt7T9UPC7uFeF/KIIfrKjDjUvrcc0Gj/oe&#10;i5i5kDg+8W5mZ6igmWRXImMiDrtowbfHHYpfn/FTtKQUwRPKV1ppVetRaAqlq3HMsbeI5vTLIgmJ&#10;QNFKHKVkMi4a7dKxd2NK2hYEko1qCW7L7dxkxjsfdiLmj6K8zobNmzzYtagRrXVhXHFZNs46xY5t&#10;7WnY7M+CN5iJ+YctGlSoiH4Fi7jhht/c2tDxJqrMToTlwju2eOATbRUUTWUQFUn4RNhCjhRMnZOJ&#10;ioYIqtuNSElzYrw10EUdE1ETrJYQxqVuF4E5BgXOLbiw9HG5sYjSYNX+0Xi5+lz5dxnWtZ0kKywN&#10;dpNMiry2pXAGPiw7DhPqNqO0tRpRMZN7Bjz5BcOALmD8R1M5jicUiQffOt8iq1/8peBO5IhgWSyD&#10;t8/eXvFL+MKViKXYkPFZBEe97MNYX1gJU9SkfQdndl8XAwXKGQqg3ZaCx+aeg/tPuQkRq1MFP6mJ&#10;OD4x0TT0Ale3HY9lzYcqgXKJVzMxbTvWtE1Fa3A0Liq5C0flLN2LrC9casCzzzTgyvMNeHu1AxWt&#10;CXSI0kgIlXE6xEKMyUBtWjZWrw7hb3/vxG9/ssZQvuu1xH33Pj3gyV/EoNL30dLvJpZFtuKVzULg&#10;ljWic1s7Wja0wmrTVmBY7L9N3OK5P5mh0phr13qUx3jXjWkoGq1VeDAqT6JIMr+yVUvcm5mxRVbc&#10;JCxsPAk7O+eKy5+mTkHoy5Nhrvaolkp8ZeWzOGfTWzBH4qorX3+kd1+w43a7OgUWfi9GF1yhTska&#10;CNyXZEN+IVQyiiaMvc2vOkXr3fT2F9zzY/O6d8fPx+NHXq42lIeS/sK9Wq3YdAUqfWVq/1Y5SN2E&#10;inHHgNzq1y5vwo3na+O9y5OGd95qR6uwHOvYNNS/VyOOkwXZo20Yk2tEXlocl34zDxectc7AA5oG&#10;O0tnSKNA4VpT9xmqdomJawrjmZfa1ZcXTc9E0BvGzjerxQ2OYsK1MxD2x7HtrtVYcFI+fn17Cjp7&#10;FjcLgQ8iJO49Cy8qvPMUoedhi30JVHeETVaVcpMnGuXKtx/FKTuWqspeXcAG8q4GA70vHmnL00d5&#10;eKfFno/ZU54esECW20lsxstgJgObbHXNcMFQKpL7A++BqURM315YNBMvzDsfSycuUNmfg23RdAcF&#10;LBy34tLSX/UQKvKphFhCptpwM3npx62YM86JJctakJ9jQWW5H4WH5qBxpxezS0w468QEjp0TR1kR&#10;M1gcqAwXobToL8jLnTroTQ5oCnX8/W8rbvv1Ldffmisqf3xpMVxF7TCeVAKDeFiJdAdSJ2SgfWkd&#10;jN4IrMVueFY1YtNmP6x2G6bOtigNo5N5BkWdYhtSrY3Y0jlVuEGKOD4D75QT3P7h5nK7LRcfjz8G&#10;9SlpKGnegTxfhzqLmvxrX82jQZwnQ9AAz6GyjEVQo+EmuFImDbgRTtIejQs3sVuQK15r6kYRCHqr&#10;+wzN7K3PLcUjh1+Eh07+MWozi8VcBwfdTO4OChVxcclvemoq+QyLRb5FNNpfHujA22+1Ie/wPCx7&#10;tRbFRVaMHedGTUcM7VV+XHSyCfffZsMRkyPISgMqAunYLvxqTO7PUFR49JBuckiCRTz80Nu3XXbJ&#10;Xbc2NVcgNsmHyqAJnhbthi2pZpmcBJo+bURmPAq/aID8qWnYmZqOwjQLxmeG5YbkppLCFZWvLU7Z&#10;jXGWDVglZjAUdyvOMBRwkMWLx/oxc/CerObd7hzkeBoxuqMBcSPjQvvAacSlt9WL8KclEJhmRoJH&#10;lwwQeuDWCncCjMI9zYEECp4MQfiySOe+CJYQ83CSR4mG+sPpN2BD8bxhCxRBoWJPq/PG/HmPUPEz&#10;6DjIPXrDVqz6LIYKjwUN9WG0bO3AJWeY8cBtRrz5iRU7t/swdZIN995iwANPRJA71oXaeCaao8KZ&#10;88/FuNIrh3yDQxYs4sknH7/tsosvutWdsga7xLvoWN0BQ1sYzmIHjGl2hBuD6GyLYPwRWcg6twTu&#10;MU5si9lRKkQwzSbCRZWSBGNc2SlNOCz7fdFcE9AYLO2Kcw0F1hjjQU5sGDMLC8cdiU5ZjvltVUqD&#10;mRNJ4pwETcxgwtaltWYbxVzYEQrXIjPtcLVt0hvbyn+BSLgVEVlQeW8GkbFIJm+I2qrL8RAvzx7R&#10;BOqF6afhzlNvwuLJJ8IcFyEfhtnToYcUvjfpJ5iTuXGPphKhovdHTVWzCZg/x4/H344jLRzE/TcZ&#10;ce1FUby/Mx/33i8eTCiCaTMysXSTEUfMy4Uh14m1tVZMzvsapk26cVirZliC1dhQk2hpM8MbWQW7&#10;M4zdKU407PAhPdWEqMMC98wsuCamwzmz54n3n3XypoHxjoB4l90mXMyi2xTCtIxlqA+mqziXSSSA&#10;Jm8o4Pt0AVs57vAuDWaL+JDTUQ9nVDQJWyCpIRl4XBgjs9fFEZhghGecaOCATwlA79ADSXtl3UMw&#10;mLmHJ5r5STH/zXK9DGYOBuFKzkgQ1mgE7fY9AvX+9NMRtKUqLTXUe+8O7mJk2ipUnKo0pbYHUadQ&#10;RUMGvPBKEOcf04J1tWl494UWPHZbHHPKEljhHYef/r4NHZ1RpMgkrVvVidGjXdgRMOKpB+pQvb4T&#10;t9z0goE8m5Qo+bGDYlhSSKxftzGxc8f7COc8g5d9aWjaGUDtyja4D89NvkODP0mbbEHtgUk8x69P&#10;9OHQTK8Qfhm+biucXqPRFFYnh31Y/zXRZq69tiOGAkb0WXVN72lGxXLkinB9ecNbKPA0Iduv9ZlQ&#10;7St7tUmkFiG479h+lAm7f+gQex2H1ZSGWVOf70HiuS/IjAMe2cJtpqI/yXX2Iuw9HQmaOq2NE/PQ&#10;t+eMV/1ZWUBKT687Mef1D+bE9AY1FfdcvzH2IVUx1V2oRPJFCwP3PBvH/Nwm/PDCKK77axYOKe7E&#10;Gae48H51Nj5aYcbfb1sNS5YDEW8UrkyL8gJTZIhSU+KYNg748tm5CDmnqgyY5CcPimELFkHh2tZx&#10;LV7wmdHQJqt8TQc6GgPIPzkf9e/UIyhkPWtWFsxNQTTU+GAMaFsLrnwHbr5QTGOat8eGte6y6+GI&#10;J8qvQzCWM2zh0okrvUwSesIS9SLd24F5O5dgbuVnmNC0A6MCnq7J1gRNplNMp+5dVtxmV3ty8aAP&#10;44pv7irxZ7bFyo1ni+IRhyHFrlJ1eApEj/IruRe9lQA/m62D1hbNUu2c2EKISXjs/6kLlHbN4oka&#10;wnIZQXFmMoYsXNxQnpHxNq4uuV8VD7McTwfjVOy30bgljnufa8frdwq3anHjyusaMWeuE4HSXFSu&#10;bceOFW0YlWZAqksLKfzyihxMLmtMfoqGbbFjMGfG88OSlX0SLOLDTy9M/LW1QwkWQYFKy3UoAets&#10;CCB1RjbC1R6EKzrVZrXBKhNlNWPcpFRceWO+0lw9hCsJhiN2+zPxZPn1KhzhNPuHNND6yuWBQvWB&#10;UnWGoi6YDFXok5nia8Hkuk1Km01p2IrxTRVICXZglAifLhC7LnWr0IPZF1RlVjw8nWDFD4sz9oQY&#10;/D0ElG0Y2XyDpz6wQT97fbItIzUTwVYD3e+FGor5aKw+zrG1ySs+PL/6AlXyPtCi0oXx5ILHccbo&#10;18QKm1W8kKD2t4h88SiZbHsdtlYkVIzqnm+1KG31wF3VKj5FlE2w4dvnG1Btz0H9Zi/+cq0PTkcc&#10;by23oFkU/JFHu9AZnzFsoSL2WbDYR4umkILF2kOi+Z1q9ROdIVjFTreuaUawSYSs2KXKx8KdYdQs&#10;akDWBBdu/nUhZmT5kdDmpQcoXEz8W9Z8BF6uvhy+SJ46D7E/MGFBH2QWdZT7cvD7R6Yidvi18lnJ&#10;NyXByaQ20wVN12jFzeUoq98Cd9AL+6HbUXas1r+AFcczJj+i0nlYRqaKJSxW+P/thmFhKipFiHZn&#10;jFZdoilEPJ+GB1Xpn8/YW18Lg9dhNrTh2snXY7KjGV6DHQ6nER++VI8/VfwCuYefIua45+Dwb1gY&#10;zADoBcUPY27m6i7Tp6eIU6ieeS8By+5G/OxbCRz7Pxm4/exOeEeX4vqba5DqD6rsBGYxzJ5mxbuf&#10;hPH938Xw13vycd70Wjz1jgWfVbpx1kmyyGxjBkyNGQjDIu86qK02RMPY6hX3PpJAJJRQ9YeOolS0&#10;r2xCsEMe5zvRtr4Fo04qQs4ZY2BOs8KU5YQ7x4baZU3YVM9OKQZML2XenpiRqJYRQZDUkwWNd29X&#10;IYmqcAFqPdnCw4Qw9wpLcLDdllp8a/z9Mrgy8AkbRqVH4N/4GT7bXYKUMZPkTXt2+UmO6caT9KvY&#10;mJjggM2NirzxWFsyD5+OPwrrzfMwOX0RMqwh4XtiViPyfosD1Y1Pqj1R8q97ozfjpQmXY+mko7G1&#10;cDoaMorgt7vlGkhtun1+P2Q8IeJmFAJ0csFrMArxp8YxGuLYvc2HT9uPRcro8T2um1qKCXpH5L6C&#10;y8f9CVNTKuGJ7+FTJuFTMRnPqhrg1Seb8aPL4miKu/Dv92PIG5OJhx5tRYFouX8/bMPxR4j1SHHh&#10;/n8Z8ZuH/Yi0BBBMT8e/PzCoVORCZwfufjiCQ44pxi03XH0rQ03Jrxkyhi1YrOhZ0+xBpdmk0mmo&#10;rRoX1SO0VrTTTuEeImhtW9tVRqJICI74cRnaO+LorA3CbDHCUegUT0UmeIMFK1Y1Ysc2E4rHWJCV&#10;Ix/eTbj4kyGJPGcrjsx+H1kO8VAChegM5/bwHDlB3OWflvERsqwBFSOzCW3a8JkXGyPH7TVBfYGf&#10;RUHQ//mjLB2Xgc1cIbomRbRnA1rblyAe9gihj2J9xzR81HCxMlf631CI+G+o4Hdq8btWTE7bpLIT&#10;mEf27HtGNI+6DLa0THXdFKhwzIqilDUq6/O4vA9hEU7ok7FRBSwyTuRTlbtZ7CCct7xe7fUxI+G5&#10;naPx4tONWFMRQ/niJkwW3hsozMH9Hzlw132tWLGwDTaHCWFvBJuXtoq3G0VDexTLPw2ioNCKeeMN&#10;KByThgf/vPzAC9aCC023Vjvy4Y8LMRcXldrKnmlD6uxsOKdkImWsG5ljUtFZ7kGoPYSyOekIuazo&#10;2OFFeGc7jBMyANFcbet2obXci90NYWyxZyKa5UK+M6HCD/TzuwdT48IhmNc1O3OxCGULdnknCblP&#10;VZuw+gQ1h9Ll7zcj0+qBPxDGQ4tOgfmQy2FBH7Z2EIhOgyeagqMy3qEq0BLqYsITzTzCLYR36k6X&#10;a5iuvn9/wFus8pdgq2c8avy5WNp6BJYGvo3UUWNEOOIqvYhhhHOL/oKvFj+lUomDcWdXPJCF5+4U&#10;AzauMOH19ztw9Tl+3PuME6fPF0989Cj84ckQvK1hpM7LQ0i4b9X2TtTs8KNzRwfGZUQwpsCENJ5x&#10;6DDj5mts+MV3DPj6qcBl55jxbXGyssefg6kT/6B92TCxT3/Eprc7TDlaO0mR8IaErLKWOJzCCWkS&#10;Cd/GNtS8vgtTLp+MkgUZiotte7IC7jyHCk3wfXwPK6wZiiBK04CzC30odvTMRNXBFWoVrlXpK8EL&#10;VReoU/SZgqO8wLh4Y6ZOdSQLUeOftBe/Gg7ahdJdUXafimAHgs4e4ZHfb/q56iu1LyGR3lCcTySE&#10;m8e8F6vVIN9nUL0wjsl9CacXvqO8ZVYp6xmfOkGn1/fmqx61d8u8Ke7pLbjahGPOzka9Ox0f/Llc&#10;FUFMHmXsse9HhJzpeH+dHY8/GcCJczwqFOEPaJ+/Ppgv4/yNYbeH7I59/kN2U+bPCVlT0OJtwCb/&#10;bry8UTSTTAg3oo3LqlFT7kMwnMCZt0yEpzgNTeUhlN+zDplnjxNyn6JiXCG7RQmkjkBDCBdnd+Dc&#10;M/LQ2lSjDi3oDZJ79nBi2vOiplPQGBirsiMITg6xv5Oue5k3TLldTSQnld9b3jwWfyj//X4JbV/g&#10;91G4KFBzMj9SjVZYndxdoAhWi6fIPdLre3tJG7KzrWhuDuPJn3jw0S4XzvmmD3YRTpo3b2MIF1yW&#10;iz/eYpHfQ/AZhN8GnFhVZcPChX50NLgQa6jAjd+CIvLbgxlYviKBsdNz8ZX57+6zbBD79cc6GNeq&#10;qr8H/9i9FRtrtY80bWxA7TYvOso7kSbmccFNU9AuKrdiaQdaX96Jgosmqi42bUsbYBbzmF66h4hW&#10;P7EN8+a5ceECA0qF3BN9hSa4kgMy0iwgWNEyGxs7DlOahBPUXwrOcMCI9tUTb+7yvvh9fy+/Aosa&#10;vjqglzpU6F4ee+azvTnbCM3IWCWPvar4t7tACYGD22FAa50Q63v82CkO+Gt/MeJV8QBZAMGA57f+&#10;mYEPH9iuvHBvpUcJFgtMi04dk/wQmasPm1Czth1phQ6Mm5uBH5xphDvXioWNDrwtfMxY14kbfl2q&#10;WoYm/2SfMOKCtWpHDA5PEJ76AJqXNyARjsEn5rLk2DxM+N5ENIi67XyuHF4RuNwrp6D1n9vgnJWD&#10;tFKtUplmkVqr4u9bVCrO+LE23HB9DsrKjIhE4ogIZeox4AJWBBmMYSVkG9unYUP7bKxqPU6FKXRT&#10;uS9CRsGamvE+fjTpd12aY3/NoK6ZeF3qEKTUDSqOxYZn7E3lh1P4xJ5pUVsyoh59XrMKdv7rdY+q&#10;9fv3Xx049bAILvmNS2mtSE4e/nH/FhXsHMcTl8XTNYQ60dBhhNcTV51i1m7Trnl0UT6agx3InJWt&#10;fmcYiHWimQ4x/9/Kx2kLbsK0yRd9/oL1xjvfTKyzV+DFT0WIhDcRvFgKFhESPsU8HwpWW71GeJuf&#10;34l4nnhcrSE4S91KsGhCQ/6oMpNEuNqnkgaZWMj8rssucWB0Ac2dUXEw3UR1h24mm0NpWNc2B2va&#10;5wnRniam0i0T6hiWoPWONX3SPgsPb//lsMxgTw4VEPO6RfVY5znLunZS70tqKOZM8axng7hVbLwS&#10;8Ebxwr9jWLQ2gvkzLagKWBGqDuLfv2vDxtZMnPuTKHZ93ABLug0/uMiCb11kVEWlDHTqnGlLmwtP&#10;vm7Gju1xnHTEieioLEfplHXYJIKal6uJwMRSA3ImZGLe3I0jIhP7/SFs1vbskh/h3+KVtYlLG/Jr&#10;E9a8tF7xK4PYdlumHSfcOgPeLBt2Pl2lslCjIkAMnlpTLbAeUYiCqe4uwSLinrA4+nE0VXhRu7AR&#10;qaKu808bgwWnu9X5Ovk2Dxx2A6LiK6ios+7qy4xQ4DgxFkMALJ5tD6dil2+s0mStYSG2gVLRZlmK&#10;l+mcjMKmo7vQ6WVqh2UtUsmJvbUVBYfo3huMQqSDnIlaiSfBsyk/+6fTpPK69jJ3Al1D1ZXHVfHo&#10;6883Ys0GP56+z4my6S6cdl0U910RUNrqj2vG4c7btaA0x/Iv/5yErIwALGEh94mEeJypwpk8WLPC&#10;hZwsKyYbbfi0thxfPdGragcJCt/mWL5yBGaPu0UE7dwvhmARDJj+6b0KbN2uufbcyvE2h9BRIzwk&#10;FMHkU0fhmO9NUvWJ5Fj6Vg95AJF71lg48pxdQkUthTSbak/J99CcFlwxFQa3DRa3GcUTbTCvaIKj&#10;ohFnXVqg9h67BKwbdI3Gn9zkpibjhDKi3hTMUbxst19rl0RhCyaj2Hu0W0D9pDk8M+sl3LHjIeof&#10;9R6Cr9MTJeiNcjuJ4KlZmVbtbEFqJZJwgic9sCl/b2Hi9dHLYxP/+naz8vRKXB2IpufhV3+owz9/&#10;bVKCdMPLBVj4cjP++YALq9qy8ccnOrHqlVrFlxq3+5A7IQWjyjRK0dkaUZmgY/I0c5eV4sAVFydw&#10;1NS6ZFe+dGwOZKteV5VNwLemTt+rO/L+YMQ+iCEIeoW7Xt6N9FBAbWiu2C6TJFrLmWbBEeePhp0F&#10;F5XRrpAEq6rb365EqpB7Y742qfF6MX/Cv3TQXSboSeqggJVMtcMuvGDpc9U4fq4VZ53pQkGOQbnr&#10;PEVDCVpM7CVVF0GNlnysJtIYU7xM9TNPmk721eRJptRuneF0uJPCQfA4PZrW7uDrfN4XzVDnJutm&#10;rXvX4UjCsZfA81pYMNpl7sQx2bXBiM+2+ZS5uuYrXiVIX7oxA4XuTjz0sxiWt43C934Xwua3ajHn&#10;Am3vsWVlk9rroxkjuC/I0yVaZfgykzWzr3wsC9Vpx7wz8lFq9+OweS7w9JGaDhNWVJuw5fVanJbf&#10;gWt+fIo6XF77q/3HiH1QQ+PGxMdLv4blL2sC4na5ldpduaET1iw7WrZ7VCl+fYpTxbwYaqDp82xr&#10;U+XbqXNzYZcVy8wI/m4UD5JCRcEkiefWkKU0TWm16Gf1SJk/GmOOcCO1JYSgCKJdhLPEEYQ7w4pR&#10;O9uQO8koE21HONSKBNNHDGKqdCHrAxQ2Hd21mw5qOZowovvzNGc6emui7tA/n5qJoOnpbAxj+c6E&#10;2gDetjWIHeUhvP+IGbPK4ip0cM31fuX5OR1W/Gt7fpfZo3ZiVfLf/zpa7e/RnJFTEW0GWbxtCXy4&#10;zIk1qzsRsxXj40+2K1M59qgc2EoyVMYJLYa+bzhYVfO+YEQ/jI3lKVgUKqLT04mn1+xWAkJBKSiw&#10;YfR1U1Q8i54fhYRcyr8meQZf0vyRf/k7IkqgCJpCZkdkH5anUm8CLrvSdO4jCzDuZO4FicUVIeX2&#10;UmmxWeWIVT+yGXfd+SUccVg2dtfUImFYp7xKIpAsXVcQYeOkdxeK3r8PF7oQ6RqJJs4jk+0zWLCl&#10;TjTFm41YtdKP2o4E5k814LtCuP/8Qiqu/24Ux5V40OBLwTX/zkf2jl248UdpXWZv+6ImtQCblzSo&#10;3KkFx2Rh5iX5yE1mZbDYZfnmBHaubEO2PQ25JemwR5oUpyJI1nVtNmVmIUaXuVBSeENXZ+SRxIh9&#10;IFtNfvivf6Fi154Jocb68N16uAqcSvPkjkvF5BunoHJrCJHOKAzbW5X3SNDd1bUTvUj+jR7kS0nf&#10;Q4wpYEzJYQS/+uM6uCelw3V0oernxJiY+/yxOKbQjHUPNGHD6p248Jx0NHgKEDa3qL8/5hgnDitJ&#10;gSEhZlD+i8eFFyZNk+5t8ndu4xA9NF3yfX1xJB4oZZDFQ+Gl4LLnRKPHqZrAfvSBH/Umo/yeQGpd&#10;hyqx4r1e/WUD7vhBTKWzBBralcmj9lncOQY/vdeD4gIrDj03F58u9uKtOzeheKxThQ2YgEfooQR+&#10;HseKYI8FYzii4lffvwiqQZquzfjZ9QlxskT72swLMGPKfSMuUDpG9IPZC7x6ubVLuD7c1IxPV2xT&#10;AdLmje2Y/q2JyDg6B3UV4S6hYnMRgj25uMvOGsUF352A3JkpovFMyswxqNe8uV0JXCQg/MhhVJ/J&#10;OAxTc6gR008oUvws6HZg+tl5GGMO4fU7dqrPLp7iUj8bWmNoXN2Cn/24AFecFoAzkQu/oRGNkdFC&#10;mrUM2FBsB4qzxEONjla/hyPNMkrV4h3KUHWLLxF6fV7MbMD6bValMbYsCaIjw4bwxGzEVtShem27&#10;0tbEl2ZHMWFuPu64owr3/czW1dXlnG+ZcecP2hSv+qS+EG82ufG3m7YpYcmenK7u/dJLcvCDczpR&#10;mh3pYfqo3Wo6zChvScEny0KqNpCJfNd+36Vyxd57pxOHHJeJ+pjWk90kvvbsoh8eEC3VHSP+4cx+&#10;2LL9QwRbtcFkQO/DhS0onJmOeVeOQ4U4SMyGoI23O03orNK2fQh/tQ9funWaaptED5KHRPGwKKJS&#10;/ub9RyqU8OnCVfT1icqbZMNdEn6z06w+03nWOBQWsYeB+lN4TaLlYhqh3vVhGyreqcLrv4nAkp2O&#10;vy+04aPlYbVLQKRm23BoSQLnXjoepxcGsEsI/WvvtcCSb8essSHV1Zmglvq02oF3TJnYKg5EWqsP&#10;dXVaGIJNgGeaOlRa7+Mfa+PAwtAvfdmNo87rwM2XGtTeHIWC3OmWyzfhoXsnwD7ejnIh+6892aDM&#10;GT+n5ZM6pakefKwAaSrbwYwsIeGesBXeoAl1TQk882ECDp9Xtfg849wonFNS8P6SGHYtboJ9ei5K&#10;ZovJE/75lZJzRpxL9YcD9iWtbdsTmRkTDNxTXPjGbqQcngu2RFq2yY/qVypVa2+dR1ETEQyisiUS&#10;N6x1gu8qtCmiSiGhUKy4Z70yjVknj1HJhMYGEUwxP/zJlU2QizkXJDWOCKtNBC6RaUN2lqZJV/50&#10;Nb75vTw8+0KnCr5S+6WfUgxXtkxW2ADP4hrV0/4vfx6ttMATTzbh9NPS8OOrU9RRd2xV/dFiA/64&#10;Qkzkthb86IwQFqFYeagUbv4+83CHIt/1TZEu7UQvj2Bwk1pnVagAtzwoHt/jFZh+Yh4mXToOW1/a&#10;jTWvN6gKZN3pibSHcNhlpZgxORMd7gQCQvoZamlvMyuvcfJ4A758ogG/+Ksdr72v7RWyX+ioY0QL&#10;C2flZ3zryhxF0omDIVwHRXqffPrahK3oU/Dk1rdeF+2yqEaZPneBQzUZocq35zjUfiI1mk7sdTC8&#10;EKvxoP39qq4K7LYkz6GHyJgZVzcj+FHGvsSr5Pv4u9kv3qeYXMsh+UjL0rQHN8I9rSLMoQiypmWq&#10;LSVToWYuydWyJziw/YldaueAAVwi1BrEZVfm4/JLHVi3zIgb7qzBvAnArTel4sWWUbjz4vWYf6gD&#10;d98Yg7F4FK64vhPlK1tUYJMmjum+l98W78pCWOfLx8JgDu774Ra1wKitGT3/+pkWHH2oEdnJIwIZ&#10;Qti8I4FXlkBdM50UphTTmxtdpLmY9P5qdgZx+Iw4pog33NLaM+zA6Hrh1FxkZ2fsc0bocHFQvoSg&#10;x1iekYPH3wioTehxZ5XisDPzEOj0KC4F0UI7NgRQ90GtWmUKZVlwirbSzR0Jfv73ZqiXDK17vEqC&#10;7yG4sc0wRt3TWxW3Kbp4giL1GUfkde1DVj68QYv4i0ZInV+oBJfwvF6ufnfOyoC1I4xdD21CoEYz&#10;kexcyMLcb3w1A2uXd6KsJI5vf8+NF6vyce+3NiqBuPv6hEpHueMlG+79RRUe+4NDaSqavB//UYRF&#10;NCJzz1fVpuG9eEmXyaN3W//mbuUhvnrfnhhYd/Az6moC+HiVESsrHKj3FqBqlRcmZ4OKZVFjEeRg&#10;3cG/a7eNw+SyDw7aXBN7AjIHGBdf8FNV6NrQEEON8JljLy9AqxDihohZ9TfduUuERDxF5+hUOMen&#10;I+GLoO293YiS3NtM8G1rFz7mhaHRDwOb/8vrkSY/glvaEBB+5ZOfhnAMsTyXqrhJn5qpnouLyRVG&#10;DtMolxIMT7kHvq1tMLFToGg524QMFc0PLalVHWJyDxftJe8nWCPJtgEmETxnlk19/sI3mpWDceUt&#10;4/BGpATP3LYVP7sU+NV3Y4jI/bzTMBp33lqNay4w47qLtBynZ5pL8OC9DZi7IA35pel40l+GTYtb&#10;8ek/K8VJAIy+MCKiEReclAXj6Dzs9KWjLpSK3f4U7A6kY4snEw1hEaxOBzaLp9kUsCLD0IorvpaC&#10;m6+Q+0uIWX7BDk9bBKWlDqxpzcAWX46Y7Vkom7HU8Oc/VQw7A3R/cVClmCZx5fo38V69HTO/Ogqb&#10;PvUpTcTYFE8YowYiV9L3EslXWOHjmiAeTZoN9ki0i0fpJorEn5yC6K6BKCzkaFX/2K68RqbpOPJs&#10;it95VjbAUZiqNAU3v+m9NVYHe/wtwTwxp9uoOJ4Otszk7gKdjsKxKTi5zKdCBhSg7aFc3P5WCqre&#10;2o0PhTsRTJp78uN0/PXmz5Caa8PU00apPp6bxdNl20VmInh9RsUryceYeZA2TQQ8xYB6WwqMrV40&#10;iLdp99qxaX2t4l5f+bbcC9q6AquxVIfqFXvCkZqemGoTgSq9WJ2NpJ74HHBQvph7ifrZdq9sNaEt&#10;h0IUh94sl5yLXIug+dK3eBg4pYA5RfswC4KEX6/6yfxaGUybW1C3pEEJDnkan88SEk4BdXiCqnU4&#10;TSuJeMF3Zyr+tPWBTep7uM1EXqbIbZLA0yOECBa/2+iydpF+9f5uQkZH4v1rVymO9dc77GCzfXZj&#10;ebGlEH/7XT2+dqYLX5/fjh0e0TyxFDzzggfvv6oFNUnEx09NxU++Y8RJR1nF69Wi+RTMbVVAfZsJ&#10;C5fHsWEnVM4VhY1g+hBjVtu2h5RwkZxzb5Bj89Xz03FSQeGwCkoPNA74hbBMjC40D9ZkKjM7AzJ1&#10;pqMlqgg5Y08sF6MmomCQSBM8eJOCxFiVHu8i4We2BHtyTfr6BE1wXqrQugzW+VHwpRKkHp6vBI6n&#10;Z9jznervKDhl188WfuVH1VNblSmjxiMhZ+YFo9mELrwk09SC1IDddwOo4UYfnaUKdHe+UoGf3FGC&#10;M8vakJIQr7C9UG3o8pwZ1k3y0HaCzzGBLjBzlLrfhue249aHJmF6mZg/4ZYpiQgccS8yrH4knC71&#10;WdZUG9pkWHZ43CpSr8fHfKK9mGI8/5gULFrow8PPaWGazasbvjACpeOAXhBPan2+6n2s81uVQNGM&#10;sByfBa1dBJ0mzmFSAkBTRKhtHhGsLq+uWgh+Mt6lx7Gco1NQ+o1JaFkmXqFoJHqVJOoE050JPeWZ&#10;XiCFh7EzCie1FbUig6nRNQ3qMbNYddAc8zuZ55Q9NV17byCGLBHaLPEYGa444ct5Kiqun5/NjV3G&#10;jj64dwsKzyjBqLkZIoDNWP9+o9JUrKWkcDJQzM8855JxSB+XUHubOjrbNEekfaeYwd1tqKwLqywF&#10;buqXTbTjyq8Bk3PiWL0hrApKx89JR3WdRWWAWuMpyuPbVbksUVJ8+OcuaAf8Apj18GKdS+3jGYQ4&#10;62ECCg/Njb5XWHR0AaI5QkDFNOqeHkHBYnSd3hm1CzWTHiClFqJgUUhdZ4xN/sUeMLzAHhKtbwhJ&#10;Lu/oMpfUcBQ025RsWKMx9RkUGpo9bjUlRIPq18W0HW6Ad4qfkyV8bKw5pLZXzrlrFlwFmuSWuAxK&#10;KB67tVz9To3HBQCbBccfZlGBUj2hjmEAmjlux+ggR2rqiHXRAV4nNeromeLEZKegxKKZw13bNLNJ&#10;MPCZn5bAeYdkYWL+iQct8DlUHJSLuer14xNLKzTbkGuIwMWKC8HmTlNX33hqDHIaPX7Fx8x8UH0f&#10;ZKKZW6QmS6Bv5zDbQRcsci4KBdElGElz2n2iqTmoJfX9RWo3RunJ+cifmDodFeHWs1cJarnRxxYo&#10;4WJCIh0CYto3J6jikdHhgNp24jExNOWMt1E4Ss8qUb0q5qfXKB6mb8MQ5FQNPhO2ipBR+zD2xFJ4&#10;Zogyis7gZ/nOTtVlj9C1NPdbCY4H05C50X76yY+o3qDcpmFXmJHMq9pXHPAL0PtV3vviYYoQXHvu&#10;coM6CV1W2HfvPibx7idNsLo1c0ATSUEgGXcLKVXPbWxVgUEms5WeXKS0GuNR5GgUIJpBenn0HK1i&#10;OimI3fmYDubdM2JPM8UeE45ZaWpDlwiuasUnT+xSj4+6tAQdpekq8k9NxxP8CQZds4/IV+VqPBx0&#10;1wcN6trobOicjI8nZsRx9vfGoGJFOz5rFm11di6mpwTlnx8uk3i68T3amAha7fDFuUHtRK3YU/Kp&#10;CvFzGn0J5Q0S7kxNM3ZGtet1m+NwuLXnjjkzQ5lTcti8hBc3H/P+F0JzfW4XQS7w3OvfUdsiDIJ2&#10;LqlTAtUdnCh6gZMvLsOMY5zY3mlRJpVnU6vXyYWE2OeMl5W+uE6RdYYuSNxpwvSQBEGiTtLPSHvB&#10;OaVKOEPrWkQrJsMXo7XIO83u8deMxZZUN9pf242wxSJCmwbPdjGlS2tQeEIhJs3PUhVH9X/Ziop1&#10;7ep72PrnolMTOOTEHDyzOAMvPLxVFeSyiGT61BQVOiidYEEiVYuWu10xMeuaiavYHkHTqsauHQRq&#10;U5pxeqHd0c5MC0F6IqoeF2YZhLfFurTsGUVBfHPmTQd8g3ko+FwvgEUYrOz59M1mtfoJFW4Qt19l&#10;M8jinnV5Gc44ZxI2tjdgzaqg0lIEyXXLO7vhmpuH2deVqQEmmrcHsP3edaqzDfchmculgyk3BIm+&#10;bh4paLnfn9Y1Wawgyss0YcxXilS2KzWjztVoHrmFJDKJjEsmqBz/8ud24qqL7Dj9giysD6fjn//o&#10;xIZXqtT36PE3gjE4mkodes4Zweugp6qnA9HkFgkhp3amduyOXFsMxeI47wrYsXqNmGs6LuL8fPsE&#10;K2747tovhLYiPvcLoXBt3LECf/xHexd5pfd35gkpmDXbjdi0bKXm9Xx5DqROxCkg1HJjr5uhVje1&#10;GWsSdW3Fz+F+JNF9IilwfF3f5J28IAemeQWICYcJCKdpe26b2rfMK9S2iXisHvcwM/LNKlTC1Orx&#10;0xxYcddWnD7Xgi9f7MTPn7RhzWPbcOg0G844TwtfMCOi0WTFLluqCoDy+lKZMy3w7Q4itEs8ZDHz&#10;9Hh5PwSva+40N264/qQ+c9B5iBZLs/jzN3f/VHExVi+xTXbyLV8IfCEuRs885VmJJKyTj83FeacV&#10;qeP3KXgV1k34JJjWlfLCoKBfNBx/6tyHZfsUrl2v1ypNRg+SgkPeRe/PXtMB9+Y67AxZFf/SQQE+&#10;5cgMrG2L4MOdFlUVxB7nmWNT1WlXjICv3+hD+dJWlJxdhJIzRimSX7vWh9BLW7Hgkol46cmdqjCX&#10;WueKHxUi325Uh3SzgKGwtBX5k1NRVOJUQtZqtmBttZj/bsFWdyykzGJgQ7viVqNt2bjq4ikDFjeQ&#10;p+7sfH6/C0sPFL4QF/XEY3MSFau1wGhpSRzZ04qVp6OeSOLpt09PvF7lwYagkPfNLYiIWbTMsYs3&#10;F0Ptu1XI//oklfbCDWgWu6oA5xHCh+a6cUZBAJnUVm1ZWLvei8+qwmhoqUY7zLjp56Px8gNRlcdU&#10;XRXEBx+ZcPxxMZhzrCrNt7ImrMrPXM4EJkxyot3mUCaNWlGvOGbaD00q43BzxptwVk6HVrr1ohm1&#10;VZomIiZMD2D8BCNK56V3CZnOG7sLGsE8tPExLWU735SCLPOEHoLG3YwvUqS9N74wgrV2oU3lyk87&#10;P95v3wAec/d6lR3eZfXK+9ODmnrqTMb5Zep3ZinkjrbjlIty1VZHad61YNDwibtPSujZrczHrzfX&#10;K3PL1GGak6Y0zZVnBcuWD9vx1tM1KrXm619x4sSz8mDKzEP5+kb88zUP1r/X0JUyTY+T+4AUNHKq&#10;4kKryp2aOieKSGsMkfqgElpW4OyusShNdkiRVd2vc1J9l8l8b7sJNXBhjEscjTQr8pLhiWMywj28&#10;Pd2rTv76hcQX4uJoCoM782Af19AvV+BgvrDrJVCwWJbPDoF61U5GIq74ijdbJmVKqtJQswoOQXb6&#10;0V2l4iysfe/N70PXjBQsTiyPK2bZGPf0uPX06us+xZW4p3fKKamq0ME2PR+PLktF5fI2VdDA8Acz&#10;YlkpxIBpo3ipDA00rW1RniePgyFxp5dKR4DmdNIC9ryPwVURxKWXr9rrHrlBb8raJhrZgzeEg+vx&#10;PG6Kf3uSX4Vp1BP/IfhCXCyJaDyxfMDkfkbwX+9IUwSeFTrM+CTOOcKEk3O1YkuaSz5HbqZe7AW+&#10;vv31mBKqNUEDTp3vw7wjDeJxOtV2jN4wg1kH3CRmD85HReC3bAxjxev1Xc4Fz8p2iWDbU7X4G723&#10;Cemax0eeRE5W82mTEjBmURAMIzBGR4/32+e4cPxRl/UbLT/jvAkJls3R+Rg/LwO3Xzl/L2rwRcd/&#10;zMVet+isBD1D5pdzs5iuOfnMj+YNL4+bwvXqv/0448hZYFYrMw9WrNBSlFkZxHz0C79kw1pvDq5/&#10;WNunpOd32HHjMK1oAjZUbcfrz29W5VvqQCNxEKg9o06LSjacOiqhYlUsAmHQld7ekYdrJ4mxyCKe&#10;mYpzigP9Nt5gIPnpcocKM5xsaMPU8fP+44SK+I+4YJrBdzteV5vZzOGimaCJOHtqFHectWhY98DP&#10;uv663+PTDVo8jCaPYCoLO60cMqkTn21x4+GXPCiMBXDFJQV7mS7d5f/hTyYmWBXD+kA9rKE21SNR&#10;FeticQVrKVe9Ud615UIvt7egcBsmiE9VJgMxc3SpSoFpa1uRyMiY9x8nVMR/zEWzKGMxnOrQc5aP&#10;zc6N7lO/AU7snx/+WKWgMN5UH4zjqYcbuzZ+yZ/YRJ/1iOd8+YQhfb4uYGpfz2ZR2080eYzmf2Me&#10;BmwLpAuaLnjJp//j8R91IxSu+pi2nXNE5qh96j9O6Bu1bAvAI9J+/8DMBD09Fgux9Osff60Y9kTr&#10;gV56f9xIRq4Tx0zS9kaTb/kvvsjghCcfjigobORfrItMPrVP4PXxs2hyk0/9F//Ff/Ff/Bf/xX/x&#10;/w3A/wJaGASlv/p7+gAAAABJRU5ErkJgglBLAQItABQABgAIAAAAIQCxgme2CgEAABMCAAATAAAA&#10;AAAAAAAAAAAAAAAAAABbQ29udGVudF9UeXBlc10ueG1sUEsBAi0AFAAGAAgAAAAhADj9If/WAAAA&#10;lAEAAAsAAAAAAAAAAAAAAAAAOwEAAF9yZWxzLy5yZWxzUEsBAi0AFAAGAAgAAAAhANRsQnXYAgAA&#10;dggAAA4AAAAAAAAAAAAAAAAAOgIAAGRycy9lMm9Eb2MueG1sUEsBAi0AFAAGAAgAAAAhAKomDr68&#10;AAAAIQEAABkAAAAAAAAAAAAAAAAAPgUAAGRycy9fcmVscy9lMm9Eb2MueG1sLnJlbHNQSwECLQAU&#10;AAYACAAAACEAyq8t1tgAAAAFAQAADwAAAAAAAAAAAAAAAAAxBgAAZHJzL2Rvd25yZXYueG1sUEsB&#10;Ai0ACgAAAAAAAAAhAHSe+bGbdwAAm3cAABQAAAAAAAAAAAAAAAAANgcAAGRycy9tZWRpYS9pbWFn&#10;ZTEucG5nUEsFBgAAAAAGAAYAfAEAAAN/AAAAAA==&#10;">
                      <v:rect id="Rectangle 12" o:spid="_x0000_s1027" style="position:absolute;left:2846;top:2636;width:506;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728CB" w:rsidRDefault="001561CC">
                              <w:pPr>
                                <w:spacing w:after="160" w:line="259" w:lineRule="auto"/>
                                <w:ind w:left="0" w:right="0" w:firstLine="0"/>
                                <w:jc w:val="left"/>
                              </w:pPr>
                              <w:r>
                                <w:rPr>
                                  <w:b/>
                                  <w:sz w:val="24"/>
                                </w:rPr>
                                <w:t xml:space="preserve"> </w:t>
                              </w:r>
                            </w:p>
                          </w:txbxContent>
                        </v:textbox>
                      </v:rect>
                      <v:rect id="Rectangle 13" o:spid="_x0000_s1028" style="position:absolute;left:7341;top:2636;width:507;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728CB" w:rsidRDefault="001561CC">
                              <w:pPr>
                                <w:spacing w:after="160" w:line="259" w:lineRule="auto"/>
                                <w:ind w:left="0" w:right="0" w:firstLine="0"/>
                                <w:jc w:val="left"/>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9" type="#_x0000_t75" style="position:absolute;width:914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I8uPBAAAA2wAAAA8AAABkcnMvZG93bnJldi54bWxEj82KAjEQhO/CvkPoBW+aWRXR0SjqIoo3&#10;fx6gmbSTcSedYZLV+PZGWNhjUVVfUfNltLW4U+srxwq++hkI4sLpiksFl/O2NwHhA7LG2jEpeJKH&#10;5eKjM8dcuwcf6X4KpUgQ9jkqMCE0uZS+MGTR911DnLyray2GJNtS6hYfCW5rOciysbRYcVow2NDG&#10;UPFz+rUKYrjQbpRNRrr4PphntTbT2y4q1f2MqxmIQDH8h//ae61gOoT3l/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I8uPBAAAA2wAAAA8AAAAAAAAAAAAAAAAAnwIA&#10;AGRycy9kb3ducmV2LnhtbFBLBQYAAAAABAAEAPcAAACNAwAAAAA=&#10;">
                        <v:imagedata r:id="rId8" o:title=""/>
                      </v:shape>
                      <w10:anchorlock/>
                    </v:group>
                  </w:pict>
                </mc:Fallback>
              </mc:AlternateContent>
            </w:r>
            <w:r>
              <w:rPr>
                <w:b/>
                <w:sz w:val="24"/>
              </w:rPr>
              <w:tab/>
              <w:t xml:space="preserve"> </w:t>
            </w:r>
            <w:r>
              <w:rPr>
                <w:b/>
                <w:sz w:val="24"/>
              </w:rPr>
              <w:tab/>
              <w:t xml:space="preserve"> </w:t>
            </w:r>
            <w:r>
              <w:rPr>
                <w:b/>
                <w:sz w:val="24"/>
              </w:rPr>
              <w:tab/>
              <w:t xml:space="preserve"> </w:t>
            </w:r>
            <w:r>
              <w:rPr>
                <w:b/>
                <w:sz w:val="24"/>
              </w:rPr>
              <w:tab/>
            </w:r>
            <w:r>
              <w:rPr>
                <w:rFonts w:ascii="Arial" w:eastAsia="Arial" w:hAnsi="Arial" w:cs="Arial"/>
                <w:b/>
                <w:i/>
                <w:sz w:val="24"/>
              </w:rPr>
              <w:t xml:space="preserve"> </w:t>
            </w:r>
            <w:r>
              <w:rPr>
                <w:rFonts w:ascii="Arial" w:eastAsia="Arial" w:hAnsi="Arial" w:cs="Arial"/>
                <w:i/>
                <w:sz w:val="24"/>
              </w:rPr>
              <w:t xml:space="preserve"> </w:t>
            </w:r>
          </w:p>
          <w:p w:rsidR="001728CB" w:rsidRDefault="001561CC">
            <w:pPr>
              <w:spacing w:after="0" w:line="259" w:lineRule="auto"/>
              <w:ind w:left="0" w:right="151" w:firstLine="0"/>
              <w:jc w:val="center"/>
            </w:pPr>
            <w:r>
              <w:rPr>
                <w:b/>
                <w:sz w:val="22"/>
              </w:rPr>
              <w:t xml:space="preserve">AZƏRBAYCAN RESPUBLİKASININ  </w:t>
            </w:r>
          </w:p>
          <w:p w:rsidR="001728CB" w:rsidRDefault="001561CC">
            <w:pPr>
              <w:spacing w:after="0" w:line="259" w:lineRule="auto"/>
              <w:ind w:left="3606" w:right="36" w:hanging="2748"/>
              <w:jc w:val="left"/>
            </w:pPr>
            <w:r>
              <w:rPr>
                <w:b/>
                <w:sz w:val="22"/>
              </w:rPr>
              <w:t xml:space="preserve">ŞƏHƏRSALMA VƏ TİKİNTİYƏ DAİR NORMATİV SƏNƏDLƏR SİSTEMİ </w:t>
            </w:r>
            <w:r>
              <w:rPr>
                <w:rFonts w:ascii="Arial" w:eastAsia="Arial" w:hAnsi="Arial" w:cs="Arial"/>
                <w:b/>
                <w:sz w:val="22"/>
              </w:rPr>
              <w:t xml:space="preserve"> </w:t>
            </w:r>
          </w:p>
        </w:tc>
      </w:tr>
      <w:tr w:rsidR="001728CB">
        <w:trPr>
          <w:trHeight w:val="289"/>
        </w:trPr>
        <w:tc>
          <w:tcPr>
            <w:tcW w:w="1788" w:type="dxa"/>
            <w:tcBorders>
              <w:top w:val="nil"/>
              <w:left w:val="nil"/>
              <w:bottom w:val="nil"/>
              <w:right w:val="nil"/>
            </w:tcBorders>
            <w:shd w:val="clear" w:color="auto" w:fill="FFFFFF"/>
          </w:tcPr>
          <w:p w:rsidR="001728CB" w:rsidRDefault="001561CC">
            <w:pPr>
              <w:spacing w:after="0" w:line="259" w:lineRule="auto"/>
              <w:ind w:left="541" w:right="0" w:firstLine="0"/>
              <w:jc w:val="left"/>
            </w:pPr>
            <w:r>
              <w:rPr>
                <w:rFonts w:ascii="Arial" w:eastAsia="Arial" w:hAnsi="Arial" w:cs="Arial"/>
                <w:sz w:val="24"/>
              </w:rPr>
              <w:t xml:space="preserve"> </w:t>
            </w:r>
          </w:p>
        </w:tc>
        <w:tc>
          <w:tcPr>
            <w:tcW w:w="8299" w:type="dxa"/>
            <w:tcBorders>
              <w:top w:val="nil"/>
              <w:left w:val="nil"/>
              <w:bottom w:val="nil"/>
              <w:right w:val="nil"/>
            </w:tcBorders>
            <w:shd w:val="clear" w:color="auto" w:fill="008000"/>
          </w:tcPr>
          <w:p w:rsidR="001728CB" w:rsidRDefault="001561CC">
            <w:pPr>
              <w:spacing w:after="0" w:line="259" w:lineRule="auto"/>
              <w:ind w:left="471" w:right="0" w:firstLine="0"/>
              <w:jc w:val="left"/>
            </w:pPr>
            <w:r>
              <w:rPr>
                <w:sz w:val="24"/>
              </w:rPr>
              <w:t xml:space="preserve"> </w:t>
            </w:r>
          </w:p>
        </w:tc>
      </w:tr>
      <w:tr w:rsidR="001728CB">
        <w:trPr>
          <w:trHeight w:val="9745"/>
        </w:trPr>
        <w:tc>
          <w:tcPr>
            <w:tcW w:w="1788" w:type="dxa"/>
            <w:vMerge w:val="restart"/>
            <w:tcBorders>
              <w:top w:val="nil"/>
              <w:left w:val="nil"/>
              <w:bottom w:val="nil"/>
              <w:right w:val="nil"/>
            </w:tcBorders>
            <w:shd w:val="clear" w:color="auto" w:fill="008000"/>
          </w:tcPr>
          <w:p w:rsidR="001728CB" w:rsidRDefault="001561CC">
            <w:pPr>
              <w:spacing w:after="0" w:line="259" w:lineRule="auto"/>
              <w:ind w:left="541" w:right="0" w:firstLine="0"/>
              <w:jc w:val="left"/>
            </w:pPr>
            <w:r>
              <w:rPr>
                <w:rFonts w:ascii="Arial" w:eastAsia="Arial" w:hAnsi="Arial" w:cs="Arial"/>
                <w:sz w:val="24"/>
              </w:rPr>
              <w:t xml:space="preserve"> </w:t>
            </w:r>
          </w:p>
          <w:p w:rsidR="001728CB" w:rsidRDefault="001561CC">
            <w:pPr>
              <w:spacing w:after="6098" w:line="259" w:lineRule="auto"/>
              <w:ind w:left="541" w:right="0" w:firstLine="0"/>
              <w:jc w:val="left"/>
            </w:pPr>
            <w:r>
              <w:rPr>
                <w:rFonts w:ascii="Arial" w:eastAsia="Arial" w:hAnsi="Arial" w:cs="Arial"/>
                <w:sz w:val="24"/>
              </w:rPr>
              <w:t xml:space="preserve"> </w:t>
            </w:r>
          </w:p>
          <w:p w:rsidR="001728CB" w:rsidRDefault="001561CC">
            <w:pPr>
              <w:spacing w:after="0" w:line="259" w:lineRule="auto"/>
              <w:ind w:left="540" w:right="0" w:firstLine="0"/>
              <w:jc w:val="left"/>
            </w:pPr>
            <w:r>
              <w:rPr>
                <w:rFonts w:ascii="Arial" w:eastAsia="Arial" w:hAnsi="Arial" w:cs="Arial"/>
              </w:rPr>
              <w:t xml:space="preserve"> </w:t>
            </w:r>
          </w:p>
          <w:p w:rsidR="001728CB" w:rsidRDefault="001561CC">
            <w:pPr>
              <w:spacing w:after="0" w:line="259" w:lineRule="auto"/>
              <w:ind w:left="541" w:right="0" w:firstLine="0"/>
              <w:jc w:val="left"/>
            </w:pPr>
            <w:r>
              <w:rPr>
                <w:rFonts w:ascii="Arial" w:eastAsia="Arial" w:hAnsi="Arial" w:cs="Arial"/>
                <w:sz w:val="24"/>
              </w:rPr>
              <w:t xml:space="preserve"> </w:t>
            </w:r>
          </w:p>
          <w:p w:rsidR="001728CB" w:rsidRDefault="001561CC">
            <w:pPr>
              <w:spacing w:after="0" w:line="259" w:lineRule="auto"/>
              <w:ind w:left="541" w:right="0" w:firstLine="0"/>
              <w:jc w:val="left"/>
            </w:pPr>
            <w:r>
              <w:rPr>
                <w:rFonts w:ascii="Arial" w:eastAsia="Arial" w:hAnsi="Arial" w:cs="Arial"/>
                <w:sz w:val="24"/>
              </w:rPr>
              <w:t xml:space="preserve"> </w:t>
            </w:r>
          </w:p>
          <w:p w:rsidR="001728CB" w:rsidRDefault="001561CC">
            <w:pPr>
              <w:spacing w:after="1634" w:line="259" w:lineRule="auto"/>
              <w:ind w:left="541" w:right="0" w:firstLine="0"/>
              <w:jc w:val="left"/>
            </w:pPr>
            <w:r>
              <w:rPr>
                <w:rFonts w:ascii="Arial" w:eastAsia="Arial" w:hAnsi="Arial" w:cs="Arial"/>
                <w:sz w:val="24"/>
              </w:rPr>
              <w:t xml:space="preserve"> </w:t>
            </w:r>
          </w:p>
          <w:p w:rsidR="001728CB" w:rsidRDefault="001561CC">
            <w:pPr>
              <w:spacing w:after="0" w:line="259" w:lineRule="auto"/>
              <w:ind w:left="541" w:right="0" w:firstLine="0"/>
              <w:jc w:val="left"/>
            </w:pPr>
            <w:r>
              <w:rPr>
                <w:rFonts w:ascii="Arial" w:eastAsia="Arial" w:hAnsi="Arial" w:cs="Arial"/>
                <w:sz w:val="24"/>
              </w:rPr>
              <w:t xml:space="preserve"> </w:t>
            </w:r>
          </w:p>
          <w:p w:rsidR="001728CB" w:rsidRDefault="001561CC">
            <w:pPr>
              <w:spacing w:after="114" w:line="259" w:lineRule="auto"/>
              <w:ind w:left="-7" w:right="0" w:firstLine="0"/>
              <w:jc w:val="left"/>
            </w:pPr>
            <w:r>
              <w:rPr>
                <w:rFonts w:ascii="Calibri" w:eastAsia="Calibri" w:hAnsi="Calibri" w:cs="Calibri"/>
                <w:noProof/>
                <w:sz w:val="22"/>
              </w:rPr>
              <mc:AlternateContent>
                <mc:Choice Requires="wpg">
                  <w:drawing>
                    <wp:inline distT="0" distB="0" distL="0" distR="0">
                      <wp:extent cx="1127125" cy="183514"/>
                      <wp:effectExtent l="0" t="0" r="0" b="0"/>
                      <wp:docPr id="41724" name="Group 41724"/>
                      <wp:cNvGraphicFramePr/>
                      <a:graphic xmlns:a="http://schemas.openxmlformats.org/drawingml/2006/main">
                        <a:graphicData uri="http://schemas.microsoft.com/office/word/2010/wordprocessingGroup">
                          <wpg:wgp>
                            <wpg:cNvGrpSpPr/>
                            <wpg:grpSpPr>
                              <a:xfrm>
                                <a:off x="0" y="0"/>
                                <a:ext cx="1127125" cy="183514"/>
                                <a:chOff x="0" y="0"/>
                                <a:chExt cx="1127125" cy="183514"/>
                              </a:xfrm>
                            </wpg:grpSpPr>
                            <wps:wsp>
                              <wps:cNvPr id="48182" name="Shape 48182"/>
                              <wps:cNvSpPr/>
                              <wps:spPr>
                                <a:xfrm>
                                  <a:off x="0" y="0"/>
                                  <a:ext cx="1127125" cy="183514"/>
                                </a:xfrm>
                                <a:custGeom>
                                  <a:avLst/>
                                  <a:gdLst/>
                                  <a:ahLst/>
                                  <a:cxnLst/>
                                  <a:rect l="0" t="0" r="0" b="0"/>
                                  <a:pathLst>
                                    <a:path w="1127125" h="183514">
                                      <a:moveTo>
                                        <a:pt x="0" y="0"/>
                                      </a:moveTo>
                                      <a:lnTo>
                                        <a:pt x="1127125" y="0"/>
                                      </a:lnTo>
                                      <a:lnTo>
                                        <a:pt x="1127125" y="183514"/>
                                      </a:lnTo>
                                      <a:lnTo>
                                        <a:pt x="0" y="1835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4699C34" id="Group 41724" o:spid="_x0000_s1026" style="width:88.75pt;height:14.45pt;mso-position-horizontal-relative:char;mso-position-vertical-relative:line" coordsize="1127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5UfgIAAGUGAAAOAAAAZHJzL2Uyb0RvYy54bWykVdtu2zAMfR+wfxD8vviydAmMOH1Y17wM&#10;W7G2H6DI8gWQJUFS4uTvR9G24qZYB7R+cGjp8Ig8FJnN7akT5MiNbZUsonSRRIRLpspW1kX0/HT/&#10;ZR0R66gsqVCSF9GZ2+h2+/nTptc5z1SjRMkNARJp814XUeOczuPYsoZ31C6U5hI2K2U66uDT1HFp&#10;aA/snYizJPkW98qU2ijGrYXVu2Ez2iJ/VXHmfleV5Y6IIoLYHL4Nvvf+HW83NK8N1U3LxjDoO6Lo&#10;aCvh0EB1Rx0lB9O+oupaZpRVlVsw1cWqqlrGMQfIJk2ustkZddCYS533tQ4ygbRXOr2blv06PhjS&#10;lkW0TFfZMiKSdlAmPJkMSyBRr+sckDujH/WDGRfq4ctnfapM538hH3JCcc9BXH5yhMFimmarNLuJ&#10;CIO9dP31Jl0O6rMGSvTKjTU/3naMp2NjH10IptdwkexFK/sxrR4bqjmWwHoFJq3W6TqbtEIIWeIS&#10;SoPIIJTNLWj2QZVCsjRnB+t2XKHe9PjTuuEKl5NFm8liJzmZBhrhzRbQ1Hk/H6Y3ST8rWBPq5bc7&#10;deRPCoHuqmoQ5WVXyDkqVH+6GICdENOvRr458nJN/gmHpn5xn/4DxI4PGDB8ttvNaKACYM81FtKL&#10;AccwCvOpEtRho3etg8El2g7EyVZJciEGNn8Jh6qj5c6Ce8GE/MMraDZsEb9gTb3/Lgw5Uj+e8EFy&#10;KnRDx1XfJBDSCEUbebx/1QoRKFN0fUF5j8/IMIK9H8fJGDyTwZON0QzjEYYMJD0NSYggOOHJSrrg&#10;L2G04yGzbL25V+UZxwUKAl2J0uAswzzGueuH5fwbUZd/h+1fAAAA//8DAFBLAwQUAAYACAAAACEA&#10;D+ShJNwAAAAEAQAADwAAAGRycy9kb3ducmV2LnhtbEyPQWvCQBCF7wX/wzJCb3UTxWrTbETE9iQF&#10;tVB6G7NjEszOhuyaxH/ftZf2MvB4j/e+SVeDqUVHrassK4gnEQji3OqKCwWfx7enJQjnkTXWlknB&#10;jRysstFDiom2Pe+pO/hChBJ2CSoovW8SKV1ekkE3sQ1x8M62NeiDbAupW+xDuanlNIqepcGKw0KJ&#10;DW1Kyi+Hq1Hw3mO/nsXbbnc5b27fx/nH1y4mpR7Hw/oVhKfB/4Xhjh/QIQtMJ3tl7UStIDzif+/d&#10;WyzmIE4KpssXkFkq/8NnPwAAAP//AwBQSwECLQAUAAYACAAAACEAtoM4kv4AAADhAQAAEwAAAAAA&#10;AAAAAAAAAAAAAAAAW0NvbnRlbnRfVHlwZXNdLnhtbFBLAQItABQABgAIAAAAIQA4/SH/1gAAAJQB&#10;AAALAAAAAAAAAAAAAAAAAC8BAABfcmVscy8ucmVsc1BLAQItABQABgAIAAAAIQDeXZ5UfgIAAGUG&#10;AAAOAAAAAAAAAAAAAAAAAC4CAABkcnMvZTJvRG9jLnhtbFBLAQItABQABgAIAAAAIQAP5KEk3AAA&#10;AAQBAAAPAAAAAAAAAAAAAAAAANgEAABkcnMvZG93bnJldi54bWxQSwUGAAAAAAQABADzAAAA4QUA&#10;AAAA&#10;">
                      <v:shape id="Shape 48182" o:spid="_x0000_s1027" style="position:absolute;width:11271;height:1835;visibility:visible;mso-wrap-style:square;v-text-anchor:top" coordsize="1127125,18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v0cUA&#10;AADeAAAADwAAAGRycy9kb3ducmV2LnhtbESPX0vDQBDE3wW/w7FC3+wltUqIvRYpCPVJmhafl9zm&#10;D+b2Ym7bpH56r1DwcZiZ3zCrzeQ6daYhtJ4NpPMEFHHpbcu1gePh/TEDFQTZYueZDFwowGZ9f7fC&#10;3PqR93QupFYRwiFHA41In2sdyoYchrnviaNX+cGhRDnU2g44Rrjr9CJJXrTDluNCgz1tGyq/i5Mz&#10;UOHT7uvj8FP8Pkvm03H8rIS1MbOH6e0VlNAk/+Fbe2cNLLM0W8D1TrwC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2/RxQAAAN4AAAAPAAAAAAAAAAAAAAAAAJgCAABkcnMv&#10;ZG93bnJldi54bWxQSwUGAAAAAAQABAD1AAAAigMAAAAA&#10;" path="m,l1127125,r,183514l,183514,,e" stroked="f" strokeweight="0">
                        <v:stroke miterlimit="83231f" joinstyle="miter"/>
                        <v:path arrowok="t" textboxrect="0,0,1127125,183514"/>
                      </v:shape>
                      <w10:anchorlock/>
                    </v:group>
                  </w:pict>
                </mc:Fallback>
              </mc:AlternateContent>
            </w:r>
          </w:p>
          <w:p w:rsidR="001728CB" w:rsidRDefault="001561CC">
            <w:pPr>
              <w:spacing w:after="0" w:line="259" w:lineRule="auto"/>
              <w:ind w:left="541" w:right="0" w:firstLine="0"/>
              <w:jc w:val="left"/>
            </w:pPr>
            <w:r>
              <w:rPr>
                <w:sz w:val="24"/>
              </w:rPr>
              <w:t xml:space="preserve"> </w:t>
            </w:r>
          </w:p>
        </w:tc>
        <w:tc>
          <w:tcPr>
            <w:tcW w:w="8299" w:type="dxa"/>
            <w:tcBorders>
              <w:top w:val="nil"/>
              <w:left w:val="nil"/>
              <w:bottom w:val="nil"/>
              <w:right w:val="nil"/>
            </w:tcBorders>
            <w:vAlign w:val="bottom"/>
          </w:tcPr>
          <w:p w:rsidR="001728CB" w:rsidRDefault="001561CC">
            <w:pPr>
              <w:spacing w:after="0" w:line="259" w:lineRule="auto"/>
              <w:ind w:left="220" w:right="0" w:firstLine="0"/>
              <w:jc w:val="center"/>
            </w:pPr>
            <w:r>
              <w:rPr>
                <w:rFonts w:ascii="Arial" w:eastAsia="Arial" w:hAnsi="Arial" w:cs="Arial"/>
                <w:b/>
              </w:rPr>
              <w:t xml:space="preserve"> </w:t>
            </w:r>
          </w:p>
          <w:p w:rsidR="001728CB" w:rsidRDefault="001561CC">
            <w:pPr>
              <w:spacing w:after="0" w:line="259" w:lineRule="auto"/>
              <w:ind w:left="1041" w:right="0" w:firstLine="0"/>
              <w:jc w:val="center"/>
            </w:pPr>
            <w:r>
              <w:rPr>
                <w:sz w:val="20"/>
              </w:rPr>
              <w:t xml:space="preserve"> </w:t>
            </w:r>
          </w:p>
          <w:p w:rsidR="001728CB" w:rsidRDefault="001561CC">
            <w:pPr>
              <w:spacing w:after="0" w:line="259" w:lineRule="auto"/>
              <w:ind w:left="1041" w:right="0" w:firstLine="0"/>
              <w:jc w:val="center"/>
            </w:pPr>
            <w:r>
              <w:rPr>
                <w:sz w:val="20"/>
              </w:rPr>
              <w:t xml:space="preserve"> </w:t>
            </w:r>
          </w:p>
          <w:p w:rsidR="001728CB" w:rsidRDefault="001561CC">
            <w:pPr>
              <w:spacing w:after="0" w:line="259" w:lineRule="auto"/>
              <w:ind w:left="1041" w:right="0" w:firstLine="0"/>
              <w:jc w:val="center"/>
            </w:pPr>
            <w:r>
              <w:rPr>
                <w:sz w:val="20"/>
              </w:rPr>
              <w:t xml:space="preserve"> </w:t>
            </w:r>
          </w:p>
          <w:p w:rsidR="001728CB" w:rsidRDefault="001561CC">
            <w:pPr>
              <w:spacing w:after="0" w:line="259" w:lineRule="auto"/>
              <w:ind w:left="1041" w:right="0" w:firstLine="0"/>
              <w:jc w:val="center"/>
            </w:pPr>
            <w:r>
              <w:rPr>
                <w:sz w:val="20"/>
              </w:rPr>
              <w:t xml:space="preserve"> </w:t>
            </w:r>
          </w:p>
          <w:p w:rsidR="001728CB" w:rsidRDefault="001561CC">
            <w:pPr>
              <w:spacing w:after="0" w:line="259" w:lineRule="auto"/>
              <w:ind w:left="1041" w:right="0" w:firstLine="0"/>
              <w:jc w:val="center"/>
            </w:pPr>
            <w:r>
              <w:rPr>
                <w:sz w:val="20"/>
              </w:rPr>
              <w:t xml:space="preserve"> </w:t>
            </w:r>
          </w:p>
          <w:p w:rsidR="001728CB" w:rsidRDefault="001561CC">
            <w:pPr>
              <w:spacing w:after="0" w:line="259" w:lineRule="auto"/>
              <w:ind w:left="1041" w:right="0" w:firstLine="0"/>
              <w:jc w:val="center"/>
            </w:pPr>
            <w:r>
              <w:rPr>
                <w:sz w:val="20"/>
              </w:rPr>
              <w:t xml:space="preserve"> </w:t>
            </w:r>
          </w:p>
          <w:p w:rsidR="001728CB" w:rsidRDefault="001561CC">
            <w:pPr>
              <w:spacing w:after="219" w:line="259" w:lineRule="auto"/>
              <w:ind w:left="1041" w:right="0" w:firstLine="0"/>
              <w:jc w:val="center"/>
            </w:pPr>
            <w:r>
              <w:rPr>
                <w:sz w:val="20"/>
              </w:rPr>
              <w:t xml:space="preserve"> </w:t>
            </w:r>
          </w:p>
          <w:p w:rsidR="001728CB" w:rsidRDefault="001561CC">
            <w:pPr>
              <w:spacing w:after="0" w:line="259" w:lineRule="auto"/>
              <w:ind w:left="548" w:right="0" w:firstLine="0"/>
              <w:jc w:val="left"/>
            </w:pPr>
            <w:r>
              <w:rPr>
                <w:b/>
                <w:sz w:val="36"/>
              </w:rPr>
              <w:t xml:space="preserve">                       TİKİNTİNİN TƏŞKİLİ  </w:t>
            </w:r>
          </w:p>
          <w:p w:rsidR="001728CB" w:rsidRDefault="001561CC">
            <w:pPr>
              <w:spacing w:after="0" w:line="259" w:lineRule="auto"/>
              <w:ind w:left="502" w:right="0" w:firstLine="0"/>
              <w:jc w:val="center"/>
            </w:pPr>
            <w:r>
              <w:rPr>
                <w:b/>
                <w:sz w:val="32"/>
              </w:rPr>
              <w:t xml:space="preserve">                        </w:t>
            </w:r>
          </w:p>
          <w:p w:rsidR="001728CB" w:rsidRDefault="001561CC">
            <w:pPr>
              <w:spacing w:after="0" w:line="259" w:lineRule="auto"/>
              <w:ind w:left="22" w:right="0" w:firstLine="0"/>
              <w:jc w:val="center"/>
            </w:pPr>
            <w:r>
              <w:rPr>
                <w:b/>
                <w:sz w:val="32"/>
              </w:rPr>
              <w:t xml:space="preserve">                  </w:t>
            </w:r>
          </w:p>
          <w:p w:rsidR="001728CB" w:rsidRDefault="001561CC">
            <w:pPr>
              <w:spacing w:after="0" w:line="259" w:lineRule="auto"/>
              <w:ind w:left="3431" w:right="0" w:firstLine="0"/>
              <w:jc w:val="left"/>
            </w:pPr>
            <w:r>
              <w:rPr>
                <w:b/>
                <w:sz w:val="30"/>
              </w:rPr>
              <w:t xml:space="preserve"> </w:t>
            </w:r>
          </w:p>
          <w:p w:rsidR="001728CB" w:rsidRDefault="001561CC">
            <w:pPr>
              <w:spacing w:after="0" w:line="259" w:lineRule="auto"/>
              <w:ind w:left="703" w:right="0" w:firstLine="0"/>
              <w:jc w:val="center"/>
            </w:pPr>
            <w:proofErr w:type="gramStart"/>
            <w:r>
              <w:rPr>
                <w:b/>
                <w:sz w:val="32"/>
              </w:rPr>
              <w:t>AzDTN  1.6</w:t>
            </w:r>
            <w:proofErr w:type="gramEnd"/>
            <w:r>
              <w:rPr>
                <w:b/>
                <w:sz w:val="32"/>
              </w:rPr>
              <w:t>-2*</w:t>
            </w:r>
            <w:r>
              <w:rPr>
                <w:b/>
                <w:sz w:val="30"/>
              </w:rPr>
              <w:t xml:space="preserve"> </w:t>
            </w:r>
          </w:p>
          <w:p w:rsidR="001728CB" w:rsidRDefault="001561CC">
            <w:pPr>
              <w:spacing w:after="0" w:line="259" w:lineRule="auto"/>
              <w:ind w:left="1052" w:right="0" w:firstLine="0"/>
              <w:jc w:val="center"/>
            </w:pPr>
            <w:r>
              <w:rPr>
                <w:sz w:val="24"/>
              </w:rPr>
              <w:t xml:space="preserve"> </w:t>
            </w:r>
          </w:p>
          <w:p w:rsidR="001728CB" w:rsidRDefault="001561CC">
            <w:pPr>
              <w:spacing w:after="0" w:line="259" w:lineRule="auto"/>
              <w:ind w:left="1052" w:right="0" w:firstLine="0"/>
              <w:jc w:val="center"/>
            </w:pPr>
            <w:r>
              <w:rPr>
                <w:sz w:val="24"/>
              </w:rPr>
              <w:t xml:space="preserve"> </w:t>
            </w:r>
          </w:p>
          <w:p w:rsidR="001728CB" w:rsidRDefault="001561CC">
            <w:pPr>
              <w:spacing w:after="0" w:line="259" w:lineRule="auto"/>
              <w:ind w:left="1052" w:right="0" w:firstLine="0"/>
              <w:jc w:val="center"/>
            </w:pPr>
            <w:r>
              <w:rPr>
                <w:sz w:val="24"/>
              </w:rPr>
              <w:t xml:space="preserve"> </w:t>
            </w:r>
          </w:p>
          <w:p w:rsidR="001728CB" w:rsidRDefault="001561CC">
            <w:pPr>
              <w:spacing w:after="0" w:line="259" w:lineRule="auto"/>
              <w:ind w:left="1052" w:right="0" w:firstLine="0"/>
              <w:jc w:val="center"/>
            </w:pPr>
            <w:r>
              <w:rPr>
                <w:sz w:val="24"/>
              </w:rPr>
              <w:t xml:space="preserve"> </w:t>
            </w:r>
          </w:p>
          <w:p w:rsidR="001728CB" w:rsidRDefault="001561CC">
            <w:pPr>
              <w:spacing w:after="0" w:line="259" w:lineRule="auto"/>
              <w:ind w:left="1052" w:right="0" w:firstLine="0"/>
              <w:jc w:val="center"/>
            </w:pPr>
            <w:r>
              <w:rPr>
                <w:sz w:val="24"/>
              </w:rPr>
              <w:t xml:space="preserve"> </w:t>
            </w:r>
          </w:p>
          <w:p w:rsidR="001728CB" w:rsidRDefault="001561CC">
            <w:pPr>
              <w:spacing w:after="0" w:line="259" w:lineRule="auto"/>
              <w:ind w:left="1052" w:right="0" w:firstLine="0"/>
              <w:jc w:val="center"/>
            </w:pPr>
            <w:r>
              <w:rPr>
                <w:sz w:val="24"/>
              </w:rPr>
              <w:t xml:space="preserve"> </w:t>
            </w:r>
          </w:p>
          <w:p w:rsidR="001728CB" w:rsidRDefault="001561CC">
            <w:pPr>
              <w:spacing w:after="68" w:line="259" w:lineRule="auto"/>
              <w:ind w:left="1052" w:right="0" w:firstLine="0"/>
              <w:jc w:val="center"/>
            </w:pPr>
            <w:r>
              <w:rPr>
                <w:sz w:val="24"/>
              </w:rPr>
              <w:t xml:space="preserve"> </w:t>
            </w:r>
          </w:p>
          <w:p w:rsidR="001728CB" w:rsidRDefault="001561CC">
            <w:pPr>
              <w:spacing w:after="1102" w:line="259" w:lineRule="auto"/>
              <w:ind w:left="1564" w:right="0" w:firstLine="0"/>
              <w:jc w:val="left"/>
            </w:pPr>
            <w:r>
              <w:rPr>
                <w:b/>
              </w:rPr>
              <w:t xml:space="preserve">                            RƏSMİ NƏŞR</w:t>
            </w:r>
            <w:r>
              <w:rPr>
                <w:rFonts w:ascii="Arial" w:eastAsia="Arial" w:hAnsi="Arial" w:cs="Arial"/>
                <w:b/>
              </w:rPr>
              <w:t xml:space="preserve"> </w:t>
            </w:r>
          </w:p>
          <w:p w:rsidR="001728CB" w:rsidRDefault="001561CC">
            <w:pPr>
              <w:spacing w:after="0" w:line="259" w:lineRule="auto"/>
              <w:ind w:left="3431" w:right="0" w:firstLine="0"/>
              <w:jc w:val="left"/>
            </w:pPr>
            <w:r>
              <w:rPr>
                <w:rFonts w:ascii="Arial" w:eastAsia="Arial" w:hAnsi="Arial" w:cs="Arial"/>
                <w:sz w:val="24"/>
              </w:rPr>
              <w:t xml:space="preserve"> </w:t>
            </w:r>
          </w:p>
          <w:p w:rsidR="001728CB" w:rsidRDefault="001561CC">
            <w:pPr>
              <w:spacing w:after="0" w:line="259" w:lineRule="auto"/>
              <w:ind w:left="3431" w:right="0" w:firstLine="0"/>
              <w:jc w:val="left"/>
            </w:pPr>
            <w:r>
              <w:rPr>
                <w:rFonts w:ascii="Arial" w:eastAsia="Arial" w:hAnsi="Arial" w:cs="Arial"/>
                <w:sz w:val="24"/>
              </w:rPr>
              <w:t xml:space="preserve"> </w:t>
            </w:r>
          </w:p>
          <w:p w:rsidR="001728CB" w:rsidRDefault="001561CC">
            <w:pPr>
              <w:spacing w:after="0" w:line="259" w:lineRule="auto"/>
              <w:ind w:left="3431" w:right="0" w:firstLine="0"/>
              <w:jc w:val="left"/>
            </w:pPr>
            <w:r>
              <w:rPr>
                <w:rFonts w:ascii="Arial" w:eastAsia="Arial" w:hAnsi="Arial" w:cs="Arial"/>
                <w:sz w:val="24"/>
              </w:rPr>
              <w:t xml:space="preserve"> </w:t>
            </w:r>
          </w:p>
          <w:p w:rsidR="001728CB" w:rsidRDefault="001561CC">
            <w:pPr>
              <w:spacing w:after="0" w:line="259" w:lineRule="auto"/>
              <w:ind w:left="3431" w:right="0" w:firstLine="0"/>
              <w:jc w:val="left"/>
            </w:pPr>
            <w:r>
              <w:rPr>
                <w:rFonts w:ascii="Arial" w:eastAsia="Arial" w:hAnsi="Arial" w:cs="Arial"/>
                <w:sz w:val="24"/>
              </w:rPr>
              <w:t xml:space="preserve"> </w:t>
            </w:r>
          </w:p>
          <w:p w:rsidR="001728CB" w:rsidRDefault="001561CC">
            <w:pPr>
              <w:spacing w:after="0" w:line="259" w:lineRule="auto"/>
              <w:ind w:left="3431" w:right="0" w:firstLine="0"/>
              <w:jc w:val="left"/>
            </w:pPr>
            <w:r>
              <w:rPr>
                <w:rFonts w:ascii="Arial" w:eastAsia="Arial" w:hAnsi="Arial" w:cs="Arial"/>
                <w:sz w:val="24"/>
              </w:rPr>
              <w:t xml:space="preserve"> </w:t>
            </w:r>
          </w:p>
          <w:p w:rsidR="001728CB" w:rsidRDefault="001561CC">
            <w:pPr>
              <w:spacing w:after="0" w:line="259" w:lineRule="auto"/>
              <w:ind w:left="3431" w:right="0" w:firstLine="0"/>
              <w:jc w:val="left"/>
            </w:pPr>
            <w:r>
              <w:rPr>
                <w:rFonts w:ascii="Arial" w:eastAsia="Arial" w:hAnsi="Arial" w:cs="Arial"/>
                <w:sz w:val="24"/>
              </w:rPr>
              <w:t xml:space="preserve"> </w:t>
            </w:r>
          </w:p>
        </w:tc>
      </w:tr>
      <w:tr w:rsidR="001728CB">
        <w:trPr>
          <w:trHeight w:val="299"/>
        </w:trPr>
        <w:tc>
          <w:tcPr>
            <w:tcW w:w="0" w:type="auto"/>
            <w:vMerge/>
            <w:tcBorders>
              <w:top w:val="nil"/>
              <w:left w:val="nil"/>
              <w:bottom w:val="nil"/>
              <w:right w:val="nil"/>
            </w:tcBorders>
          </w:tcPr>
          <w:p w:rsidR="001728CB" w:rsidRDefault="001728CB">
            <w:pPr>
              <w:spacing w:after="160" w:line="259" w:lineRule="auto"/>
              <w:ind w:left="0" w:right="0" w:firstLine="0"/>
              <w:jc w:val="left"/>
            </w:pPr>
          </w:p>
        </w:tc>
        <w:tc>
          <w:tcPr>
            <w:tcW w:w="8299" w:type="dxa"/>
            <w:tcBorders>
              <w:top w:val="nil"/>
              <w:left w:val="nil"/>
              <w:bottom w:val="nil"/>
              <w:right w:val="nil"/>
            </w:tcBorders>
            <w:shd w:val="clear" w:color="auto" w:fill="008000"/>
          </w:tcPr>
          <w:p w:rsidR="001728CB" w:rsidRDefault="001561CC">
            <w:pPr>
              <w:spacing w:after="0" w:line="259" w:lineRule="auto"/>
              <w:ind w:left="3431" w:right="0" w:firstLine="0"/>
              <w:jc w:val="left"/>
            </w:pPr>
            <w:r>
              <w:rPr>
                <w:b/>
                <w:sz w:val="27"/>
              </w:rPr>
              <w:t xml:space="preserve"> </w:t>
            </w:r>
          </w:p>
        </w:tc>
      </w:tr>
      <w:tr w:rsidR="001728CB" w:rsidRPr="00A74548">
        <w:trPr>
          <w:trHeight w:val="2855"/>
        </w:trPr>
        <w:tc>
          <w:tcPr>
            <w:tcW w:w="0" w:type="auto"/>
            <w:vMerge/>
            <w:tcBorders>
              <w:top w:val="nil"/>
              <w:left w:val="nil"/>
              <w:bottom w:val="nil"/>
              <w:right w:val="nil"/>
            </w:tcBorders>
          </w:tcPr>
          <w:p w:rsidR="001728CB" w:rsidRDefault="001728CB">
            <w:pPr>
              <w:spacing w:after="160" w:line="259" w:lineRule="auto"/>
              <w:ind w:left="0" w:right="0" w:firstLine="0"/>
              <w:jc w:val="left"/>
            </w:pPr>
          </w:p>
        </w:tc>
        <w:tc>
          <w:tcPr>
            <w:tcW w:w="8299" w:type="dxa"/>
            <w:tcBorders>
              <w:top w:val="nil"/>
              <w:left w:val="nil"/>
              <w:bottom w:val="nil"/>
              <w:right w:val="nil"/>
            </w:tcBorders>
          </w:tcPr>
          <w:p w:rsidR="001728CB" w:rsidRPr="00A74548" w:rsidRDefault="001561CC">
            <w:pPr>
              <w:spacing w:after="0" w:line="259" w:lineRule="auto"/>
              <w:ind w:left="0" w:right="446" w:firstLine="0"/>
              <w:jc w:val="center"/>
              <w:rPr>
                <w:lang w:val="en-US"/>
              </w:rPr>
            </w:pPr>
            <w:r w:rsidRPr="00A74548">
              <w:rPr>
                <w:rFonts w:ascii="Arial" w:eastAsia="Arial" w:hAnsi="Arial" w:cs="Arial"/>
                <w:sz w:val="20"/>
                <w:lang w:val="en-US"/>
              </w:rPr>
              <w:t xml:space="preserve"> </w:t>
            </w:r>
          </w:p>
          <w:p w:rsidR="001728CB" w:rsidRPr="00A74548" w:rsidRDefault="001561CC">
            <w:pPr>
              <w:spacing w:after="0" w:line="259" w:lineRule="auto"/>
              <w:ind w:left="0" w:right="473" w:firstLine="0"/>
              <w:jc w:val="center"/>
              <w:rPr>
                <w:lang w:val="en-US"/>
              </w:rPr>
            </w:pPr>
            <w:r w:rsidRPr="00A74548">
              <w:rPr>
                <w:rFonts w:ascii="Arial" w:eastAsia="Arial" w:hAnsi="Arial" w:cs="Arial"/>
                <w:sz w:val="10"/>
                <w:lang w:val="en-US"/>
              </w:rPr>
              <w:t xml:space="preserve"> </w:t>
            </w:r>
          </w:p>
          <w:p w:rsidR="001728CB" w:rsidRPr="00A74548" w:rsidRDefault="001561CC">
            <w:pPr>
              <w:spacing w:after="0" w:line="259" w:lineRule="auto"/>
              <w:ind w:left="0" w:right="759" w:firstLine="0"/>
              <w:jc w:val="center"/>
              <w:rPr>
                <w:lang w:val="en-US"/>
              </w:rPr>
            </w:pPr>
            <w:r w:rsidRPr="00A74548">
              <w:rPr>
                <w:b/>
                <w:sz w:val="10"/>
                <w:lang w:val="en-US"/>
              </w:rPr>
              <w:t xml:space="preserve"> </w:t>
            </w:r>
          </w:p>
          <w:p w:rsidR="001728CB" w:rsidRPr="00A74548" w:rsidRDefault="001561CC">
            <w:pPr>
              <w:spacing w:after="207" w:line="259" w:lineRule="auto"/>
              <w:ind w:left="0" w:right="759" w:firstLine="0"/>
              <w:jc w:val="center"/>
              <w:rPr>
                <w:lang w:val="en-US"/>
              </w:rPr>
            </w:pPr>
            <w:r w:rsidRPr="00A74548">
              <w:rPr>
                <w:b/>
                <w:sz w:val="10"/>
                <w:lang w:val="en-US"/>
              </w:rPr>
              <w:t xml:space="preserve"> </w:t>
            </w:r>
          </w:p>
          <w:p w:rsidR="001728CB" w:rsidRPr="00A74548" w:rsidRDefault="001561CC">
            <w:pPr>
              <w:spacing w:after="91" w:line="259" w:lineRule="auto"/>
              <w:ind w:left="1940" w:right="0" w:firstLine="0"/>
              <w:jc w:val="left"/>
              <w:rPr>
                <w:lang w:val="en-US"/>
              </w:rPr>
            </w:pPr>
            <w:r w:rsidRPr="00A74548">
              <w:rPr>
                <w:b/>
                <w:sz w:val="24"/>
                <w:lang w:val="en-US"/>
              </w:rPr>
              <w:t xml:space="preserve">AZƏRBAYCAN  RESPUBLİKASI  </w:t>
            </w:r>
          </w:p>
          <w:p w:rsidR="001728CB" w:rsidRPr="00A74548" w:rsidRDefault="001561CC">
            <w:pPr>
              <w:spacing w:after="2" w:line="259" w:lineRule="auto"/>
              <w:ind w:left="1751" w:right="0" w:firstLine="0"/>
              <w:jc w:val="left"/>
              <w:rPr>
                <w:lang w:val="en-US"/>
              </w:rPr>
            </w:pPr>
            <w:r w:rsidRPr="00A74548">
              <w:rPr>
                <w:b/>
                <w:sz w:val="24"/>
                <w:lang w:val="en-US"/>
              </w:rPr>
              <w:t xml:space="preserve">FÖVQƏLADƏ HALLAR NAZİRLİYİ  </w:t>
            </w:r>
          </w:p>
          <w:p w:rsidR="001728CB" w:rsidRPr="00A74548" w:rsidRDefault="001561CC">
            <w:pPr>
              <w:spacing w:after="0" w:line="259" w:lineRule="auto"/>
              <w:ind w:left="0" w:right="725" w:firstLine="0"/>
              <w:jc w:val="center"/>
              <w:rPr>
                <w:lang w:val="en-US"/>
              </w:rPr>
            </w:pPr>
            <w:r w:rsidRPr="00A74548">
              <w:rPr>
                <w:b/>
                <w:sz w:val="24"/>
                <w:lang w:val="en-US"/>
              </w:rPr>
              <w:t xml:space="preserve"> </w:t>
            </w:r>
          </w:p>
          <w:p w:rsidR="001728CB" w:rsidRPr="00A74548" w:rsidRDefault="001561CC">
            <w:pPr>
              <w:spacing w:after="0" w:line="259" w:lineRule="auto"/>
              <w:ind w:left="2915" w:right="0" w:firstLine="0"/>
              <w:jc w:val="left"/>
              <w:rPr>
                <w:lang w:val="en-US"/>
              </w:rPr>
            </w:pPr>
            <w:r w:rsidRPr="00A74548">
              <w:rPr>
                <w:b/>
                <w:sz w:val="24"/>
                <w:lang w:val="en-US"/>
              </w:rPr>
              <w:t xml:space="preserve">B a k ı – 2016  </w:t>
            </w:r>
          </w:p>
          <w:p w:rsidR="001728CB" w:rsidRPr="00A74548" w:rsidRDefault="001561CC">
            <w:pPr>
              <w:spacing w:after="0" w:line="259" w:lineRule="auto"/>
              <w:ind w:left="0" w:right="1006" w:firstLine="0"/>
              <w:jc w:val="center"/>
              <w:rPr>
                <w:lang w:val="en-US"/>
              </w:rPr>
            </w:pPr>
            <w:r w:rsidRPr="00A74548">
              <w:rPr>
                <w:rFonts w:ascii="Arial" w:eastAsia="Arial" w:hAnsi="Arial" w:cs="Arial"/>
                <w:sz w:val="22"/>
                <w:lang w:val="en-US"/>
              </w:rPr>
              <w:t xml:space="preserve"> </w:t>
            </w:r>
          </w:p>
        </w:tc>
      </w:tr>
    </w:tbl>
    <w:p w:rsidR="001728CB" w:rsidRDefault="001561CC">
      <w:pPr>
        <w:spacing w:after="7" w:line="259" w:lineRule="auto"/>
        <w:ind w:left="4405" w:right="0" w:firstLine="0"/>
        <w:jc w:val="left"/>
      </w:pPr>
      <w:r>
        <w:rPr>
          <w:noProof/>
        </w:rPr>
        <w:drawing>
          <wp:inline distT="0" distB="0" distL="0" distR="0">
            <wp:extent cx="800100" cy="74358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7"/>
                    <a:stretch>
                      <a:fillRect/>
                    </a:stretch>
                  </pic:blipFill>
                  <pic:spPr>
                    <a:xfrm>
                      <a:off x="0" y="0"/>
                      <a:ext cx="800100" cy="743585"/>
                    </a:xfrm>
                    <a:prstGeom prst="rect">
                      <a:avLst/>
                    </a:prstGeom>
                  </pic:spPr>
                </pic:pic>
              </a:graphicData>
            </a:graphic>
          </wp:inline>
        </w:drawing>
      </w:r>
    </w:p>
    <w:p w:rsidR="001728CB" w:rsidRDefault="001561CC">
      <w:pPr>
        <w:spacing w:after="58" w:line="259" w:lineRule="auto"/>
        <w:ind w:left="210" w:right="0" w:firstLine="0"/>
        <w:jc w:val="center"/>
      </w:pPr>
      <w:r>
        <w:rPr>
          <w:b/>
          <w:sz w:val="22"/>
        </w:rPr>
        <w:t xml:space="preserve"> </w:t>
      </w:r>
    </w:p>
    <w:p w:rsidR="001728CB" w:rsidRDefault="001561CC">
      <w:pPr>
        <w:spacing w:after="85" w:line="259" w:lineRule="auto"/>
        <w:ind w:left="156" w:right="0" w:firstLine="0"/>
        <w:jc w:val="center"/>
      </w:pPr>
      <w:r>
        <w:rPr>
          <w:b/>
          <w:sz w:val="22"/>
        </w:rPr>
        <w:t xml:space="preserve">AZƏRBAYCAN RESPUBLİKASININ  </w:t>
      </w:r>
    </w:p>
    <w:p w:rsidR="001728CB" w:rsidRDefault="001561CC">
      <w:pPr>
        <w:spacing w:after="0" w:line="259" w:lineRule="auto"/>
        <w:ind w:left="10" w:right="1256" w:hanging="10"/>
        <w:jc w:val="right"/>
      </w:pPr>
      <w:r>
        <w:rPr>
          <w:b/>
          <w:sz w:val="22"/>
        </w:rPr>
        <w:t xml:space="preserve">ŞƏHƏRSALMA VƏ TİKİNTİYƏ DAİR </w:t>
      </w:r>
      <w:r>
        <w:rPr>
          <w:b/>
          <w:sz w:val="22"/>
        </w:rPr>
        <w:t xml:space="preserve">NORMATİV SƏNƏDLƏR SİSTEMİ </w:t>
      </w:r>
      <w:r>
        <w:rPr>
          <w:rFonts w:ascii="Arial" w:eastAsia="Arial" w:hAnsi="Arial" w:cs="Arial"/>
          <w:b/>
          <w:sz w:val="22"/>
        </w:rPr>
        <w:t xml:space="preserve"> </w:t>
      </w:r>
    </w:p>
    <w:p w:rsidR="001728CB" w:rsidRDefault="001561CC">
      <w:pPr>
        <w:spacing w:after="59" w:line="259" w:lineRule="auto"/>
        <w:ind w:left="210" w:right="0" w:firstLine="0"/>
        <w:jc w:val="center"/>
      </w:pPr>
      <w:r>
        <w:rPr>
          <w:b/>
          <w:sz w:val="22"/>
        </w:rPr>
        <w:t xml:space="preserve"> </w:t>
      </w:r>
    </w:p>
    <w:p w:rsidR="001728CB" w:rsidRDefault="001561CC">
      <w:pPr>
        <w:spacing w:after="0" w:line="259" w:lineRule="auto"/>
        <w:ind w:left="10" w:right="1436" w:hanging="10"/>
        <w:jc w:val="right"/>
      </w:pPr>
      <w:r>
        <w:rPr>
          <w:b/>
          <w:sz w:val="22"/>
        </w:rPr>
        <w:t xml:space="preserve">AZƏRBAYCAN RESPUBLİKASININ DÖVLƏT TİKİNTİ NORMALARI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0" w:line="259" w:lineRule="auto"/>
        <w:ind w:left="442" w:right="0" w:firstLine="0"/>
        <w:jc w:val="left"/>
      </w:pPr>
      <w:r>
        <w:rPr>
          <w:sz w:val="22"/>
        </w:rPr>
        <w:t xml:space="preserve"> </w:t>
      </w:r>
    </w:p>
    <w:p w:rsidR="001728CB" w:rsidRDefault="001561CC">
      <w:pPr>
        <w:spacing w:after="298" w:line="259" w:lineRule="auto"/>
        <w:ind w:left="442" w:right="0" w:firstLine="0"/>
        <w:jc w:val="left"/>
      </w:pPr>
      <w:r>
        <w:rPr>
          <w:sz w:val="22"/>
        </w:rPr>
        <w:t xml:space="preserve"> </w:t>
      </w:r>
    </w:p>
    <w:p w:rsidR="001728CB" w:rsidRDefault="001561CC">
      <w:pPr>
        <w:spacing w:after="140" w:line="259" w:lineRule="auto"/>
        <w:ind w:left="3065" w:right="0" w:firstLine="0"/>
        <w:jc w:val="left"/>
      </w:pPr>
      <w:r>
        <w:rPr>
          <w:b/>
          <w:sz w:val="40"/>
        </w:rPr>
        <w:t xml:space="preserve">TİKİNTİNİN TƏŞKİLİ  </w:t>
      </w:r>
    </w:p>
    <w:p w:rsidR="001728CB" w:rsidRDefault="001561CC">
      <w:pPr>
        <w:spacing w:after="0" w:line="259" w:lineRule="auto"/>
        <w:ind w:left="442" w:right="0" w:firstLine="0"/>
        <w:jc w:val="left"/>
      </w:pPr>
      <w:r>
        <w:rPr>
          <w:b/>
          <w:sz w:val="30"/>
        </w:rPr>
        <w:t xml:space="preserve"> </w:t>
      </w:r>
    </w:p>
    <w:p w:rsidR="001728CB" w:rsidRDefault="001561CC">
      <w:pPr>
        <w:spacing w:after="0" w:line="259" w:lineRule="auto"/>
        <w:ind w:left="442" w:right="0" w:firstLine="0"/>
        <w:jc w:val="left"/>
      </w:pPr>
      <w:r>
        <w:rPr>
          <w:b/>
          <w:sz w:val="30"/>
        </w:rPr>
        <w:t xml:space="preserve"> </w:t>
      </w:r>
    </w:p>
    <w:p w:rsidR="001728CB" w:rsidRDefault="001561CC">
      <w:pPr>
        <w:spacing w:after="0" w:line="259" w:lineRule="auto"/>
        <w:ind w:left="442" w:right="0" w:firstLine="0"/>
        <w:jc w:val="left"/>
      </w:pPr>
      <w:r>
        <w:rPr>
          <w:b/>
          <w:sz w:val="30"/>
        </w:rPr>
        <w:t xml:space="preserve"> </w:t>
      </w:r>
    </w:p>
    <w:p w:rsidR="001728CB" w:rsidRDefault="001561CC">
      <w:pPr>
        <w:spacing w:after="0" w:line="259" w:lineRule="auto"/>
        <w:ind w:left="154" w:right="0" w:firstLine="0"/>
        <w:jc w:val="center"/>
      </w:pPr>
      <w:proofErr w:type="gramStart"/>
      <w:r>
        <w:rPr>
          <w:b/>
          <w:sz w:val="32"/>
        </w:rPr>
        <w:t>AzDTN  1.6</w:t>
      </w:r>
      <w:proofErr w:type="gramEnd"/>
      <w:r>
        <w:rPr>
          <w:b/>
          <w:sz w:val="32"/>
        </w:rPr>
        <w:t xml:space="preserve">-2* </w:t>
      </w:r>
    </w:p>
    <w:p w:rsidR="001728CB" w:rsidRDefault="001561CC">
      <w:pPr>
        <w:spacing w:after="0" w:line="259" w:lineRule="auto"/>
        <w:ind w:left="442" w:right="0" w:firstLine="0"/>
        <w:jc w:val="left"/>
      </w:pPr>
      <w:r>
        <w:rPr>
          <w:b/>
          <w:sz w:val="30"/>
        </w:rPr>
        <w:t xml:space="preserve"> </w:t>
      </w:r>
    </w:p>
    <w:p w:rsidR="001728CB" w:rsidRDefault="001561CC">
      <w:pPr>
        <w:spacing w:after="0" w:line="259" w:lineRule="auto"/>
        <w:ind w:left="442" w:right="0" w:firstLine="0"/>
        <w:jc w:val="left"/>
      </w:pPr>
      <w:r>
        <w:rPr>
          <w:b/>
          <w:sz w:val="30"/>
        </w:rPr>
        <w:t xml:space="preserve"> </w:t>
      </w:r>
    </w:p>
    <w:p w:rsidR="001728CB" w:rsidRDefault="001561CC">
      <w:pPr>
        <w:spacing w:after="0" w:line="259" w:lineRule="auto"/>
        <w:ind w:left="442" w:right="0" w:firstLine="0"/>
        <w:jc w:val="left"/>
      </w:pPr>
      <w:r>
        <w:rPr>
          <w:b/>
          <w:sz w:val="30"/>
        </w:rPr>
        <w:t xml:space="preserve"> </w:t>
      </w:r>
    </w:p>
    <w:p w:rsidR="001728CB" w:rsidRDefault="001561CC">
      <w:pPr>
        <w:spacing w:after="0" w:line="259" w:lineRule="auto"/>
        <w:ind w:left="442" w:right="0" w:firstLine="0"/>
        <w:jc w:val="left"/>
      </w:pPr>
      <w:r>
        <w:rPr>
          <w:b/>
          <w:sz w:val="30"/>
        </w:rPr>
        <w:t xml:space="preserve"> </w:t>
      </w:r>
    </w:p>
    <w:p w:rsidR="001728CB" w:rsidRDefault="001561CC" w:rsidP="00A74548">
      <w:pPr>
        <w:spacing w:after="0" w:line="259" w:lineRule="auto"/>
        <w:ind w:left="442" w:right="0" w:firstLine="0"/>
        <w:jc w:val="left"/>
      </w:pPr>
      <w:r>
        <w:rPr>
          <w:b/>
          <w:sz w:val="30"/>
        </w:rPr>
        <w:t xml:space="preserve"> </w:t>
      </w:r>
    </w:p>
    <w:p w:rsidR="001728CB" w:rsidRDefault="001561CC">
      <w:pPr>
        <w:spacing w:after="0" w:line="259" w:lineRule="auto"/>
        <w:ind w:left="154" w:right="0" w:firstLine="0"/>
        <w:jc w:val="center"/>
      </w:pPr>
      <w:r>
        <w:rPr>
          <w:b/>
        </w:rPr>
        <w:lastRenderedPageBreak/>
        <w:t xml:space="preserve">RƏSMİ NƏŞR </w:t>
      </w:r>
    </w:p>
    <w:p w:rsidR="001728CB" w:rsidRDefault="001728CB">
      <w:pPr>
        <w:spacing w:after="0" w:line="259" w:lineRule="auto"/>
        <w:ind w:left="215" w:right="0" w:firstLine="0"/>
        <w:jc w:val="center"/>
      </w:pPr>
      <w:bookmarkStart w:id="0" w:name="_GoBack"/>
      <w:bookmarkEnd w:id="0"/>
    </w:p>
    <w:p w:rsidR="001728CB" w:rsidRDefault="001561CC">
      <w:pPr>
        <w:spacing w:after="7" w:line="259" w:lineRule="auto"/>
        <w:ind w:left="215" w:right="0" w:firstLine="0"/>
        <w:jc w:val="center"/>
      </w:pPr>
      <w:r>
        <w:rPr>
          <w:b/>
          <w:sz w:val="24"/>
        </w:rPr>
        <w:t xml:space="preserve"> </w:t>
      </w:r>
    </w:p>
    <w:p w:rsidR="001728CB" w:rsidRDefault="001561CC">
      <w:pPr>
        <w:spacing w:after="61" w:line="259" w:lineRule="auto"/>
        <w:ind w:left="222" w:right="0" w:firstLine="0"/>
        <w:jc w:val="center"/>
      </w:pPr>
      <w:r>
        <w:rPr>
          <w:rFonts w:ascii="Arial" w:eastAsia="Arial" w:hAnsi="Arial" w:cs="Arial"/>
          <w:b/>
          <w:sz w:val="24"/>
        </w:rPr>
        <w:t xml:space="preserve"> </w:t>
      </w:r>
    </w:p>
    <w:p w:rsidR="001728CB" w:rsidRDefault="001561CC">
      <w:pPr>
        <w:spacing w:after="91" w:line="259" w:lineRule="auto"/>
        <w:ind w:left="153" w:right="0" w:firstLine="0"/>
        <w:jc w:val="center"/>
      </w:pPr>
      <w:proofErr w:type="gramStart"/>
      <w:r>
        <w:rPr>
          <w:b/>
          <w:sz w:val="24"/>
        </w:rPr>
        <w:t>AZƏRBAYCAN  RESPUBLİKASI</w:t>
      </w:r>
      <w:proofErr w:type="gramEnd"/>
      <w:r>
        <w:rPr>
          <w:b/>
          <w:sz w:val="24"/>
        </w:rPr>
        <w:t xml:space="preserve">  </w:t>
      </w:r>
    </w:p>
    <w:p w:rsidR="001728CB" w:rsidRDefault="001561CC">
      <w:pPr>
        <w:spacing w:after="2" w:line="259" w:lineRule="auto"/>
        <w:ind w:left="3122" w:right="0" w:firstLine="0"/>
        <w:jc w:val="left"/>
      </w:pPr>
      <w:r>
        <w:rPr>
          <w:b/>
          <w:sz w:val="24"/>
        </w:rPr>
        <w:t xml:space="preserve">FÖVQƏLADƏ HALLAR NAZİRLİYİ  </w:t>
      </w:r>
    </w:p>
    <w:p w:rsidR="001728CB" w:rsidRDefault="001561CC">
      <w:pPr>
        <w:spacing w:after="0" w:line="259" w:lineRule="auto"/>
        <w:ind w:left="215" w:right="0" w:firstLine="0"/>
        <w:jc w:val="center"/>
      </w:pPr>
      <w:r>
        <w:rPr>
          <w:b/>
          <w:sz w:val="24"/>
        </w:rPr>
        <w:t xml:space="preserve"> </w:t>
      </w:r>
    </w:p>
    <w:p w:rsidR="001728CB" w:rsidRDefault="001561CC">
      <w:pPr>
        <w:spacing w:after="0" w:line="259" w:lineRule="auto"/>
        <w:ind w:left="0" w:right="130" w:firstLine="0"/>
        <w:jc w:val="center"/>
      </w:pPr>
      <w:r>
        <w:rPr>
          <w:b/>
          <w:sz w:val="24"/>
        </w:rPr>
        <w:t xml:space="preserve">B a k ı - 2016 </w:t>
      </w:r>
      <w:r>
        <w:rPr>
          <w:sz w:val="22"/>
        </w:rPr>
        <w:t xml:space="preserve"> </w:t>
      </w:r>
    </w:p>
    <w:p w:rsidR="001728CB" w:rsidRDefault="001561CC">
      <w:pPr>
        <w:spacing w:after="0" w:line="282" w:lineRule="auto"/>
        <w:ind w:left="0" w:right="0" w:firstLine="0"/>
        <w:jc w:val="left"/>
      </w:pPr>
      <w:proofErr w:type="gramStart"/>
      <w:r>
        <w:rPr>
          <w:b/>
          <w:sz w:val="24"/>
        </w:rPr>
        <w:t>AzDTN  1.6</w:t>
      </w:r>
      <w:proofErr w:type="gramEnd"/>
      <w:r>
        <w:rPr>
          <w:b/>
          <w:sz w:val="24"/>
        </w:rPr>
        <w:t xml:space="preserve">-2* “Tikintinin təşkili” (Azərbaycan Respublikasının Fövqəladə Hallar Nazirliyi – Bakı, 2016,  24 səh.) </w:t>
      </w:r>
    </w:p>
    <w:p w:rsidR="001728CB" w:rsidRDefault="001561CC">
      <w:pPr>
        <w:spacing w:after="38" w:line="238" w:lineRule="auto"/>
        <w:ind w:left="0" w:right="10023" w:firstLine="0"/>
        <w:jc w:val="left"/>
      </w:pPr>
      <w:r>
        <w:rPr>
          <w:b/>
          <w:sz w:val="24"/>
        </w:rPr>
        <w:t xml:space="preserve"> </w:t>
      </w:r>
      <w:r>
        <w:rPr>
          <w:b/>
          <w:i/>
          <w:sz w:val="24"/>
        </w:rPr>
        <w:t xml:space="preserve"> </w:t>
      </w:r>
    </w:p>
    <w:p w:rsidR="001728CB" w:rsidRDefault="001561CC">
      <w:pPr>
        <w:tabs>
          <w:tab w:val="center" w:pos="3516"/>
          <w:tab w:val="center" w:pos="4992"/>
          <w:tab w:val="center" w:pos="6396"/>
          <w:tab w:val="center" w:pos="7479"/>
          <w:tab w:val="center" w:pos="8489"/>
          <w:tab w:val="right" w:pos="10083"/>
        </w:tabs>
        <w:spacing w:after="4" w:line="267" w:lineRule="auto"/>
        <w:ind w:left="-15" w:right="0" w:firstLine="0"/>
        <w:jc w:val="left"/>
      </w:pPr>
      <w:r>
        <w:rPr>
          <w:b/>
          <w:i/>
          <w:sz w:val="24"/>
        </w:rPr>
        <w:t>İşləyib:</w:t>
      </w:r>
      <w:r>
        <w:rPr>
          <w:b/>
          <w:sz w:val="24"/>
        </w:rPr>
        <w:t xml:space="preserve"> </w:t>
      </w:r>
      <w:r>
        <w:rPr>
          <w:b/>
          <w:sz w:val="24"/>
        </w:rPr>
        <w:tab/>
      </w:r>
      <w:r>
        <w:rPr>
          <w:sz w:val="24"/>
        </w:rPr>
        <w:t xml:space="preserve">Azərbaycan </w:t>
      </w:r>
      <w:r>
        <w:rPr>
          <w:sz w:val="24"/>
        </w:rPr>
        <w:tab/>
        <w:t xml:space="preserve">Respublikası </w:t>
      </w:r>
      <w:r>
        <w:rPr>
          <w:sz w:val="24"/>
        </w:rPr>
        <w:tab/>
        <w:t xml:space="preserve">Fövqəladə </w:t>
      </w:r>
      <w:r>
        <w:rPr>
          <w:sz w:val="24"/>
        </w:rPr>
        <w:tab/>
        <w:t xml:space="preserve">Hallar </w:t>
      </w:r>
      <w:r>
        <w:rPr>
          <w:sz w:val="24"/>
        </w:rPr>
        <w:tab/>
        <w:t xml:space="preserve">Nazirliyi </w:t>
      </w:r>
      <w:r>
        <w:rPr>
          <w:sz w:val="24"/>
        </w:rPr>
        <w:tab/>
        <w:t xml:space="preserve">Tikintidə </w:t>
      </w:r>
    </w:p>
    <w:p w:rsidR="001728CB" w:rsidRDefault="001561CC">
      <w:pPr>
        <w:spacing w:after="4" w:line="267" w:lineRule="auto"/>
        <w:ind w:left="2955" w:right="0" w:hanging="10"/>
      </w:pPr>
      <w:r>
        <w:rPr>
          <w:sz w:val="24"/>
        </w:rPr>
        <w:t>T</w:t>
      </w:r>
      <w:r>
        <w:rPr>
          <w:sz w:val="37"/>
          <w:vertAlign w:val="subscript"/>
        </w:rPr>
        <w:t>ə</w:t>
      </w:r>
      <w:r>
        <w:rPr>
          <w:sz w:val="24"/>
        </w:rPr>
        <w:t>hlük</w:t>
      </w:r>
      <w:r>
        <w:rPr>
          <w:sz w:val="37"/>
          <w:vertAlign w:val="subscript"/>
        </w:rPr>
        <w:t>ə</w:t>
      </w:r>
      <w:r>
        <w:rPr>
          <w:sz w:val="24"/>
        </w:rPr>
        <w:t>sizliy</w:t>
      </w:r>
      <w:r>
        <w:rPr>
          <w:sz w:val="37"/>
          <w:vertAlign w:val="subscript"/>
        </w:rPr>
        <w:t>ə</w:t>
      </w:r>
      <w:r>
        <w:rPr>
          <w:sz w:val="24"/>
        </w:rPr>
        <w:t xml:space="preserve"> N</w:t>
      </w:r>
      <w:r>
        <w:rPr>
          <w:sz w:val="37"/>
          <w:vertAlign w:val="subscript"/>
        </w:rPr>
        <w:t>ə</w:t>
      </w:r>
      <w:r>
        <w:rPr>
          <w:sz w:val="24"/>
        </w:rPr>
        <w:t>zar</w:t>
      </w:r>
      <w:r>
        <w:rPr>
          <w:sz w:val="37"/>
          <w:vertAlign w:val="subscript"/>
        </w:rPr>
        <w:t>ə</w:t>
      </w:r>
      <w:r>
        <w:rPr>
          <w:sz w:val="24"/>
        </w:rPr>
        <w:t>t Dövl</w:t>
      </w:r>
      <w:r>
        <w:rPr>
          <w:sz w:val="37"/>
          <w:vertAlign w:val="subscript"/>
        </w:rPr>
        <w:t>ə</w:t>
      </w:r>
      <w:r>
        <w:rPr>
          <w:sz w:val="24"/>
        </w:rPr>
        <w:t>t Agentliyinin Elm, texnika v</w:t>
      </w:r>
      <w:r>
        <w:rPr>
          <w:sz w:val="37"/>
          <w:vertAlign w:val="subscript"/>
        </w:rPr>
        <w:t>ə</w:t>
      </w:r>
      <w:r>
        <w:rPr>
          <w:sz w:val="24"/>
        </w:rPr>
        <w:t xml:space="preserve"> smeta normaları şöbəsi  </w:t>
      </w:r>
    </w:p>
    <w:p w:rsidR="001728CB" w:rsidRDefault="001561CC">
      <w:pPr>
        <w:spacing w:after="0" w:line="259" w:lineRule="auto"/>
        <w:ind w:left="2945" w:right="0" w:firstLine="0"/>
        <w:jc w:val="left"/>
      </w:pPr>
      <w:r>
        <w:rPr>
          <w:sz w:val="24"/>
        </w:rPr>
        <w:t xml:space="preserve"> </w:t>
      </w:r>
    </w:p>
    <w:p w:rsidR="001728CB" w:rsidRDefault="001561CC">
      <w:pPr>
        <w:spacing w:after="23" w:line="259" w:lineRule="auto"/>
        <w:ind w:left="2945" w:right="0" w:firstLine="0"/>
        <w:jc w:val="left"/>
      </w:pPr>
      <w:r>
        <w:rPr>
          <w:sz w:val="24"/>
        </w:rPr>
        <w:t xml:space="preserve"> </w:t>
      </w:r>
    </w:p>
    <w:p w:rsidR="001728CB" w:rsidRDefault="001561CC">
      <w:pPr>
        <w:spacing w:after="4" w:line="267" w:lineRule="auto"/>
        <w:ind w:left="-5" w:right="0" w:hanging="10"/>
      </w:pPr>
      <w:r>
        <w:rPr>
          <w:b/>
          <w:i/>
          <w:sz w:val="24"/>
        </w:rPr>
        <w:t xml:space="preserve">Təsdiqə hazırlayıb </w:t>
      </w:r>
      <w:proofErr w:type="gramStart"/>
      <w:r>
        <w:rPr>
          <w:b/>
          <w:i/>
          <w:sz w:val="24"/>
        </w:rPr>
        <w:t xml:space="preserve">və  </w:t>
      </w:r>
      <w:r>
        <w:rPr>
          <w:sz w:val="24"/>
        </w:rPr>
        <w:t>Azərbaycan</w:t>
      </w:r>
      <w:proofErr w:type="gramEnd"/>
      <w:r>
        <w:rPr>
          <w:sz w:val="24"/>
        </w:rPr>
        <w:t xml:space="preserve"> Respublikası Fövqəladə Hallar Nazirliyinin Tikintidə </w:t>
      </w:r>
      <w:r>
        <w:rPr>
          <w:b/>
          <w:i/>
          <w:sz w:val="24"/>
        </w:rPr>
        <w:t>t</w:t>
      </w:r>
      <w:r>
        <w:rPr>
          <w:b/>
          <w:i/>
          <w:sz w:val="37"/>
          <w:vertAlign w:val="subscript"/>
        </w:rPr>
        <w:t>ə</w:t>
      </w:r>
      <w:r>
        <w:rPr>
          <w:b/>
          <w:i/>
          <w:sz w:val="24"/>
        </w:rPr>
        <w:t xml:space="preserve">qdim edib: </w:t>
      </w:r>
      <w:r>
        <w:rPr>
          <w:sz w:val="24"/>
        </w:rPr>
        <w:t>Təhlükəsizliyə Nəzarət Dövlət Agentliyi</w:t>
      </w:r>
      <w:r>
        <w:rPr>
          <w:rFonts w:ascii="MS Mincho" w:eastAsia="MS Mincho" w:hAnsi="MS Mincho" w:cs="MS Mincho"/>
          <w:sz w:val="24"/>
        </w:rPr>
        <w:t xml:space="preserve"> </w:t>
      </w:r>
    </w:p>
    <w:p w:rsidR="001728CB" w:rsidRDefault="001561CC">
      <w:pPr>
        <w:spacing w:after="0" w:line="259" w:lineRule="auto"/>
        <w:ind w:left="0" w:right="0" w:firstLine="0"/>
        <w:jc w:val="left"/>
      </w:pPr>
      <w:r>
        <w:rPr>
          <w:b/>
          <w:sz w:val="24"/>
        </w:rPr>
        <w:t xml:space="preserve"> </w:t>
      </w:r>
      <w:r>
        <w:rPr>
          <w:b/>
          <w:sz w:val="24"/>
        </w:rPr>
        <w:tab/>
        <w:t xml:space="preserve"> </w:t>
      </w:r>
    </w:p>
    <w:p w:rsidR="001728CB" w:rsidRDefault="001561CC">
      <w:pPr>
        <w:spacing w:after="0" w:line="259" w:lineRule="auto"/>
        <w:ind w:left="0" w:right="0" w:firstLine="0"/>
        <w:jc w:val="left"/>
      </w:pPr>
      <w:r>
        <w:rPr>
          <w:b/>
          <w:sz w:val="24"/>
        </w:rPr>
        <w:t xml:space="preserve"> </w:t>
      </w:r>
      <w:r>
        <w:rPr>
          <w:b/>
          <w:sz w:val="24"/>
        </w:rPr>
        <w:tab/>
        <w:t xml:space="preserve"> </w:t>
      </w:r>
    </w:p>
    <w:p w:rsidR="001728CB" w:rsidRDefault="001561CC">
      <w:pPr>
        <w:spacing w:after="4" w:line="267" w:lineRule="auto"/>
        <w:ind w:left="2930" w:right="0" w:hanging="2945"/>
      </w:pPr>
      <w:r>
        <w:rPr>
          <w:b/>
          <w:i/>
          <w:sz w:val="24"/>
        </w:rPr>
        <w:t xml:space="preserve">Təsdiq edilib: </w:t>
      </w:r>
      <w:r>
        <w:rPr>
          <w:sz w:val="24"/>
        </w:rPr>
        <w:t>Azərbaycan Respublikası Fövqəlad</w:t>
      </w:r>
      <w:r>
        <w:rPr>
          <w:sz w:val="24"/>
        </w:rPr>
        <w:t xml:space="preserve">ə Hallar Nazirliyinin 01 aprel 2015-ci il tarixli, 20/01-001 №-li Qərarı ilə </w:t>
      </w:r>
      <w:r>
        <w:rPr>
          <w:rFonts w:ascii="MS Mincho" w:eastAsia="MS Mincho" w:hAnsi="MS Mincho" w:cs="MS Mincho"/>
          <w:sz w:val="24"/>
        </w:rPr>
        <w:t xml:space="preserve"> </w:t>
      </w:r>
    </w:p>
    <w:p w:rsidR="001728CB" w:rsidRDefault="001561CC">
      <w:pPr>
        <w:spacing w:after="0" w:line="259" w:lineRule="auto"/>
        <w:ind w:left="2945" w:right="0" w:firstLine="0"/>
        <w:jc w:val="left"/>
      </w:pPr>
      <w:r>
        <w:rPr>
          <w:sz w:val="24"/>
        </w:rPr>
        <w:t xml:space="preserve"> </w:t>
      </w:r>
    </w:p>
    <w:p w:rsidR="001728CB" w:rsidRDefault="001561CC">
      <w:pPr>
        <w:spacing w:after="16" w:line="259" w:lineRule="auto"/>
        <w:ind w:left="0" w:right="0" w:firstLine="0"/>
        <w:jc w:val="left"/>
      </w:pPr>
      <w:r>
        <w:rPr>
          <w:b/>
          <w:sz w:val="24"/>
        </w:rPr>
        <w:t xml:space="preserve"> </w:t>
      </w:r>
    </w:p>
    <w:p w:rsidR="001728CB" w:rsidRDefault="001561CC">
      <w:pPr>
        <w:tabs>
          <w:tab w:val="right" w:pos="10083"/>
        </w:tabs>
        <w:spacing w:after="0" w:line="300" w:lineRule="auto"/>
        <w:ind w:left="-15" w:right="0" w:firstLine="0"/>
        <w:jc w:val="left"/>
      </w:pPr>
      <w:r>
        <w:rPr>
          <w:b/>
          <w:i/>
          <w:sz w:val="24"/>
        </w:rPr>
        <w:t xml:space="preserve">Qüvvəyə </w:t>
      </w:r>
      <w:proofErr w:type="gramStart"/>
      <w:r>
        <w:rPr>
          <w:b/>
          <w:i/>
          <w:sz w:val="24"/>
        </w:rPr>
        <w:t xml:space="preserve">minib: </w:t>
      </w:r>
      <w:r>
        <w:rPr>
          <w:b/>
          <w:sz w:val="24"/>
        </w:rPr>
        <w:t xml:space="preserve"> </w:t>
      </w:r>
      <w:r>
        <w:rPr>
          <w:b/>
          <w:sz w:val="24"/>
        </w:rPr>
        <w:tab/>
      </w:r>
      <w:proofErr w:type="gramEnd"/>
      <w:r>
        <w:rPr>
          <w:b/>
          <w:sz w:val="24"/>
        </w:rPr>
        <w:t xml:space="preserve"> </w:t>
      </w:r>
      <w:r>
        <w:rPr>
          <w:sz w:val="24"/>
        </w:rPr>
        <w:t xml:space="preserve">14 aprel 2015-ci il tarixdən (Azərbaycan Respublikasının Hüquqi Aktların   </w:t>
      </w:r>
    </w:p>
    <w:p w:rsidR="001728CB" w:rsidRDefault="001561CC">
      <w:pPr>
        <w:spacing w:after="4" w:line="267" w:lineRule="auto"/>
        <w:ind w:left="-5" w:right="0" w:hanging="10"/>
      </w:pPr>
      <w:r>
        <w:rPr>
          <w:b/>
          <w:i/>
          <w:sz w:val="24"/>
        </w:rPr>
        <w:t xml:space="preserve">                                                </w:t>
      </w:r>
      <w:r>
        <w:rPr>
          <w:sz w:val="24"/>
        </w:rPr>
        <w:t>Dövl</w:t>
      </w:r>
      <w:r>
        <w:rPr>
          <w:sz w:val="37"/>
          <w:vertAlign w:val="subscript"/>
        </w:rPr>
        <w:t>ə</w:t>
      </w:r>
      <w:r>
        <w:rPr>
          <w:sz w:val="24"/>
        </w:rPr>
        <w:t xml:space="preserve">t Reyestrinin </w:t>
      </w:r>
      <w:proofErr w:type="gramStart"/>
      <w:r>
        <w:rPr>
          <w:sz w:val="24"/>
        </w:rPr>
        <w:t>qeydiyyat  nömr</w:t>
      </w:r>
      <w:r>
        <w:rPr>
          <w:sz w:val="37"/>
          <w:vertAlign w:val="subscript"/>
        </w:rPr>
        <w:t>ə</w:t>
      </w:r>
      <w:r>
        <w:rPr>
          <w:sz w:val="24"/>
        </w:rPr>
        <w:t>si</w:t>
      </w:r>
      <w:proofErr w:type="gramEnd"/>
      <w:r>
        <w:rPr>
          <w:sz w:val="24"/>
        </w:rPr>
        <w:t xml:space="preserve"> – 15201504011001)  </w:t>
      </w:r>
    </w:p>
    <w:p w:rsidR="001728CB" w:rsidRDefault="001561CC">
      <w:pPr>
        <w:spacing w:after="13" w:line="259" w:lineRule="auto"/>
        <w:ind w:left="0" w:right="0" w:firstLine="0"/>
        <w:jc w:val="left"/>
      </w:pPr>
      <w:r>
        <w:rPr>
          <w:sz w:val="24"/>
        </w:rPr>
        <w:t xml:space="preserve"> </w:t>
      </w:r>
    </w:p>
    <w:p w:rsidR="001728CB" w:rsidRDefault="001561CC">
      <w:pPr>
        <w:spacing w:after="0" w:line="259" w:lineRule="auto"/>
        <w:ind w:left="708" w:right="0" w:firstLine="0"/>
        <w:jc w:val="left"/>
      </w:pPr>
      <w:r>
        <w:rPr>
          <w:b/>
          <w:sz w:val="24"/>
          <w:u w:val="single" w:color="000000"/>
        </w:rPr>
        <w:t>İlk dəfə qəbul olunur</w:t>
      </w:r>
      <w:r>
        <w:rPr>
          <w:b/>
          <w:sz w:val="24"/>
        </w:rPr>
        <w:t xml:space="preserve">  </w:t>
      </w:r>
    </w:p>
    <w:p w:rsidR="001728CB" w:rsidRDefault="001561CC">
      <w:pPr>
        <w:spacing w:after="53" w:line="259" w:lineRule="auto"/>
        <w:ind w:left="0" w:right="0" w:firstLine="0"/>
        <w:jc w:val="left"/>
      </w:pPr>
      <w:r>
        <w:rPr>
          <w:b/>
          <w:sz w:val="16"/>
        </w:rPr>
        <w:t xml:space="preserve"> </w:t>
      </w:r>
    </w:p>
    <w:p w:rsidR="001728CB" w:rsidRDefault="001561CC">
      <w:pPr>
        <w:spacing w:after="155" w:line="259" w:lineRule="auto"/>
        <w:ind w:left="0" w:right="0" w:firstLine="0"/>
        <w:jc w:val="left"/>
      </w:pPr>
      <w:r>
        <w:rPr>
          <w:sz w:val="24"/>
        </w:rPr>
        <w:t xml:space="preserve">  </w:t>
      </w:r>
      <w:r>
        <w:rPr>
          <w:sz w:val="24"/>
        </w:rPr>
        <w:tab/>
        <w:t xml:space="preserve"> </w:t>
      </w:r>
    </w:p>
    <w:p w:rsidR="001728CB" w:rsidRDefault="001561CC">
      <w:pPr>
        <w:spacing w:after="0" w:line="300" w:lineRule="auto"/>
        <w:ind w:left="-15" w:right="0" w:firstLine="708"/>
      </w:pPr>
      <w:r>
        <w:rPr>
          <w:b/>
          <w:sz w:val="24"/>
        </w:rPr>
        <w:t xml:space="preserve">AzDTN 1.6-2* “Tikintinin təşkili” Azərbaycan Respublikasının dövlət tikinti normaları </w:t>
      </w:r>
      <w:r>
        <w:rPr>
          <w:sz w:val="24"/>
        </w:rPr>
        <w:t>Rusiya Federasiyası Regional İnkişaf Nazirliyinin 27 dekabr 2010-</w:t>
      </w:r>
      <w:r>
        <w:rPr>
          <w:sz w:val="24"/>
        </w:rPr>
        <w:t xml:space="preserve">cu il tarixli, 781 saylı əmri ilə təsdiq edilmiş və 20 may 2011-ci ildən Rusiya Federasiyasının ərazisində qüvvəyə minmiş </w:t>
      </w:r>
      <w:r>
        <w:rPr>
          <w:b/>
          <w:sz w:val="24"/>
        </w:rPr>
        <w:t xml:space="preserve">Свод правил СП </w:t>
      </w:r>
    </w:p>
    <w:p w:rsidR="001728CB" w:rsidRDefault="001561CC">
      <w:pPr>
        <w:spacing w:after="0" w:line="300" w:lineRule="auto"/>
        <w:ind w:left="-5" w:right="0" w:hanging="10"/>
      </w:pPr>
      <w:r>
        <w:rPr>
          <w:b/>
          <w:sz w:val="24"/>
        </w:rPr>
        <w:t>48.13330.2010</w:t>
      </w:r>
      <w:r>
        <w:rPr>
          <w:rFonts w:ascii="Arial" w:eastAsia="Arial" w:hAnsi="Arial" w:cs="Arial"/>
          <w:sz w:val="24"/>
        </w:rPr>
        <w:t xml:space="preserve"> </w:t>
      </w:r>
      <w:r>
        <w:rPr>
          <w:b/>
          <w:sz w:val="24"/>
        </w:rPr>
        <w:t>“Организация строительства”</w:t>
      </w:r>
      <w:r>
        <w:rPr>
          <w:sz w:val="24"/>
        </w:rPr>
        <w:t xml:space="preserve"> </w:t>
      </w:r>
      <w:r>
        <w:rPr>
          <w:b/>
          <w:i/>
          <w:sz w:val="24"/>
        </w:rPr>
        <w:t>(</w:t>
      </w:r>
      <w:r>
        <w:rPr>
          <w:b/>
          <w:i/>
          <w:color w:val="060606"/>
          <w:sz w:val="24"/>
        </w:rPr>
        <w:t xml:space="preserve">СНиП 12-01-2004 “Организация строительства” tikinti norma və </w:t>
      </w:r>
      <w:r>
        <w:rPr>
          <w:b/>
          <w:i/>
          <w:color w:val="060606"/>
          <w:sz w:val="24"/>
        </w:rPr>
        <w:t>qaydalarının aktuallaşdırılmış redaksiyası)</w:t>
      </w:r>
      <w:r>
        <w:rPr>
          <w:b/>
          <w:color w:val="060606"/>
          <w:sz w:val="24"/>
        </w:rPr>
        <w:t xml:space="preserve"> Qaydalar toplusunun </w:t>
      </w:r>
      <w:r>
        <w:rPr>
          <w:sz w:val="24"/>
        </w:rPr>
        <w:t>Azərbaycan dilinə autentik tərcüməsi olmaqla, Azərbaycan Respublikası Prezidentinin 22 noyabr 1998ci il tarixli 26 nömrəli Fərmanı ilə təsdiq edilmiş “Beynəlxalq (regional) və dövlətlərarası s</w:t>
      </w:r>
      <w:r>
        <w:rPr>
          <w:sz w:val="24"/>
        </w:rPr>
        <w:t xml:space="preserve">tandartların, normaların, qaydaların və tövsiyələrin Azərbaycan Respublikası ərazisində tanınması və tətbiq edilməsi </w:t>
      </w:r>
    </w:p>
    <w:p w:rsidR="001728CB" w:rsidRDefault="001561CC">
      <w:pPr>
        <w:spacing w:after="93" w:line="267" w:lineRule="auto"/>
        <w:ind w:left="-5" w:right="0" w:hanging="10"/>
      </w:pPr>
      <w:proofErr w:type="gramStart"/>
      <w:r>
        <w:rPr>
          <w:sz w:val="24"/>
        </w:rPr>
        <w:t>Qaydaları”na</w:t>
      </w:r>
      <w:proofErr w:type="gramEnd"/>
      <w:r>
        <w:rPr>
          <w:sz w:val="24"/>
        </w:rPr>
        <w:t xml:space="preserve"> uyğun olaraq Azərbaycan Respublikasının Şəhərsalma və Tikintiyə dair Normativ Sənədlər Sisteminin normativ sənədi kimi Azərba</w:t>
      </w:r>
      <w:r>
        <w:rPr>
          <w:sz w:val="24"/>
        </w:rPr>
        <w:t>ycan Respublikasında qüvvəyə mindirilməsi və tətbiqi məqsədi ilə Azərbaycan Respublikasının Fövqəladə Hallar Nazirliyi tərəfindən işlənib hazırlanmışdır.  AzDTN-nin respublikanın iqtisadiyyatına, müasir şəraitin tələblərinə uyğunluğunun müəyyənləşdirilməsi</w:t>
      </w:r>
      <w:r>
        <w:rPr>
          <w:sz w:val="24"/>
        </w:rPr>
        <w:t xml:space="preserve">, </w:t>
      </w:r>
      <w:r>
        <w:rPr>
          <w:sz w:val="24"/>
        </w:rPr>
        <w:lastRenderedPageBreak/>
        <w:t>respublika ərazisində tətbiq edilməsi zərurətinin öyrənilməsi, tərtibatı, müvafiq mütəxəssislərlə razılaşdırılması və təshih edilməsi üzrə işlər Azərbaycan Respublikası Fövqəladə Hallar Nazirliyinin Tikintidə Təhlükəsizliyə Nəzarət Dövlət Agentliyi tərəf</w:t>
      </w:r>
      <w:r>
        <w:rPr>
          <w:sz w:val="24"/>
        </w:rPr>
        <w:t xml:space="preserve">indən həyata keçirilmişdir.   </w:t>
      </w:r>
    </w:p>
    <w:p w:rsidR="001728CB" w:rsidRDefault="001561CC">
      <w:pPr>
        <w:spacing w:after="37" w:line="259" w:lineRule="auto"/>
        <w:ind w:left="708" w:right="0" w:firstLine="0"/>
        <w:jc w:val="left"/>
      </w:pPr>
      <w:r>
        <w:rPr>
          <w:b/>
          <w:sz w:val="24"/>
        </w:rPr>
        <w:t xml:space="preserve"> </w:t>
      </w:r>
    </w:p>
    <w:p w:rsidR="001728CB" w:rsidRDefault="001561CC">
      <w:pPr>
        <w:spacing w:after="64" w:line="300" w:lineRule="auto"/>
        <w:ind w:left="-15" w:right="0" w:firstLine="708"/>
      </w:pPr>
      <w:r>
        <w:rPr>
          <w:b/>
          <w:sz w:val="24"/>
        </w:rPr>
        <w:t>AzDTN 1.6-2* “Tikintinin təşkili” Azərbaycan Respublikasının dövlət tikinti normaları</w:t>
      </w:r>
      <w:r>
        <w:rPr>
          <w:sz w:val="24"/>
        </w:rPr>
        <w:t xml:space="preserve"> Azərbaycan Respublikası Fövqəladə Hallar Nazirliyinin 12.02.2016-cı il tarixli, 20/01-002 №-li Qərarı ilə edilmiş dəyişikliklər (</w:t>
      </w:r>
      <w:r>
        <w:rPr>
          <w:i/>
          <w:sz w:val="24"/>
        </w:rPr>
        <w:t>Azərbayc</w:t>
      </w:r>
      <w:r>
        <w:rPr>
          <w:i/>
          <w:sz w:val="24"/>
        </w:rPr>
        <w:t xml:space="preserve">an Respublikasının Hüquqi Aktların Dövlət Reyestrinin </w:t>
      </w:r>
      <w:proofErr w:type="gramStart"/>
      <w:r>
        <w:rPr>
          <w:i/>
          <w:sz w:val="24"/>
        </w:rPr>
        <w:t>qeydiyyat  nömrəsi</w:t>
      </w:r>
      <w:proofErr w:type="gramEnd"/>
      <w:r>
        <w:rPr>
          <w:i/>
          <w:sz w:val="24"/>
        </w:rPr>
        <w:t xml:space="preserve"> – 15201504011002</w:t>
      </w:r>
      <w:r>
        <w:rPr>
          <w:sz w:val="24"/>
        </w:rPr>
        <w:t xml:space="preserve">) nəzərə alınmaqla yenidən çap olunur. </w:t>
      </w:r>
    </w:p>
    <w:p w:rsidR="001728CB" w:rsidRDefault="001561CC">
      <w:pPr>
        <w:spacing w:after="58" w:line="309" w:lineRule="auto"/>
        <w:ind w:left="0" w:right="0" w:firstLine="708"/>
        <w:jc w:val="left"/>
      </w:pPr>
      <w:r>
        <w:rPr>
          <w:b/>
          <w:sz w:val="24"/>
        </w:rPr>
        <w:t xml:space="preserve">Düzəlişlər, dəyişikliklər və əlavələr edilmiş bu normaların bənd və formaları ulduz işarəsi ilə qeyd olunub.  </w:t>
      </w:r>
    </w:p>
    <w:p w:rsidR="001728CB" w:rsidRDefault="001561CC">
      <w:pPr>
        <w:spacing w:after="0" w:line="259" w:lineRule="auto"/>
        <w:ind w:left="708" w:right="0" w:firstLine="0"/>
        <w:jc w:val="left"/>
      </w:pPr>
      <w:r>
        <w:rPr>
          <w:sz w:val="24"/>
        </w:rPr>
        <w:t xml:space="preserve"> </w:t>
      </w:r>
    </w:p>
    <w:p w:rsidR="001728CB" w:rsidRDefault="001728CB">
      <w:pPr>
        <w:sectPr w:rsidR="001728CB">
          <w:headerReference w:type="even" r:id="rId9"/>
          <w:headerReference w:type="default" r:id="rId10"/>
          <w:headerReference w:type="first" r:id="rId11"/>
          <w:pgSz w:w="11906" w:h="16838"/>
          <w:pgMar w:top="686" w:right="563" w:bottom="584" w:left="1260" w:header="720" w:footer="720" w:gutter="0"/>
          <w:cols w:space="720"/>
        </w:sectPr>
      </w:pPr>
    </w:p>
    <w:tbl>
      <w:tblPr>
        <w:tblStyle w:val="TableGrid"/>
        <w:tblW w:w="9574" w:type="dxa"/>
        <w:tblInd w:w="-285" w:type="dxa"/>
        <w:tblCellMar>
          <w:top w:w="0" w:type="dxa"/>
          <w:left w:w="115" w:type="dxa"/>
          <w:bottom w:w="0" w:type="dxa"/>
          <w:right w:w="89" w:type="dxa"/>
        </w:tblCellMar>
        <w:tblLook w:val="04A0" w:firstRow="1" w:lastRow="0" w:firstColumn="1" w:lastColumn="0" w:noHBand="0" w:noVBand="1"/>
      </w:tblPr>
      <w:tblGrid>
        <w:gridCol w:w="3528"/>
        <w:gridCol w:w="3598"/>
        <w:gridCol w:w="2448"/>
      </w:tblGrid>
      <w:tr w:rsidR="001728CB">
        <w:trPr>
          <w:trHeight w:val="653"/>
        </w:trPr>
        <w:tc>
          <w:tcPr>
            <w:tcW w:w="3528" w:type="dxa"/>
            <w:vMerge w:val="restart"/>
            <w:tcBorders>
              <w:top w:val="single" w:sz="4" w:space="0" w:color="000000"/>
              <w:left w:val="single" w:sz="4" w:space="0" w:color="000000"/>
              <w:bottom w:val="single" w:sz="4" w:space="0" w:color="000000"/>
              <w:right w:val="single" w:sz="4" w:space="0" w:color="000000"/>
            </w:tcBorders>
          </w:tcPr>
          <w:p w:rsidR="001728CB" w:rsidRDefault="001561CC">
            <w:pPr>
              <w:spacing w:after="6" w:line="259" w:lineRule="auto"/>
              <w:ind w:left="0" w:right="29" w:firstLine="0"/>
              <w:jc w:val="center"/>
            </w:pPr>
            <w:r>
              <w:rPr>
                <w:b/>
                <w:sz w:val="24"/>
              </w:rPr>
              <w:lastRenderedPageBreak/>
              <w:t xml:space="preserve">Azərbaycan Respublikası </w:t>
            </w:r>
          </w:p>
          <w:p w:rsidR="001728CB" w:rsidRDefault="001561CC">
            <w:pPr>
              <w:spacing w:after="0" w:line="259" w:lineRule="auto"/>
              <w:ind w:left="0" w:right="27" w:firstLine="0"/>
              <w:jc w:val="center"/>
            </w:pPr>
            <w:r>
              <w:rPr>
                <w:b/>
                <w:sz w:val="24"/>
              </w:rPr>
              <w:t xml:space="preserve">Fövqəladə Hallar Nazirliyinin </w:t>
            </w:r>
          </w:p>
          <w:p w:rsidR="001728CB" w:rsidRDefault="001561CC">
            <w:pPr>
              <w:spacing w:after="0" w:line="259" w:lineRule="auto"/>
              <w:ind w:left="0" w:right="0" w:firstLine="0"/>
              <w:jc w:val="center"/>
            </w:pPr>
            <w:r>
              <w:rPr>
                <w:b/>
                <w:sz w:val="24"/>
              </w:rPr>
              <w:t xml:space="preserve">01 aprel 2015-ci il tarixli, 20/01001 №-li Qərarı ilə təsdiq edilib </w:t>
            </w:r>
          </w:p>
        </w:tc>
        <w:tc>
          <w:tcPr>
            <w:tcW w:w="3598" w:type="dxa"/>
            <w:tcBorders>
              <w:top w:val="single" w:sz="4" w:space="0" w:color="000000"/>
              <w:left w:val="single" w:sz="4" w:space="0" w:color="000000"/>
              <w:bottom w:val="single" w:sz="4" w:space="0" w:color="000000"/>
              <w:right w:val="single" w:sz="4" w:space="0" w:color="000000"/>
            </w:tcBorders>
          </w:tcPr>
          <w:p w:rsidR="001728CB" w:rsidRPr="00A74548" w:rsidRDefault="001561CC">
            <w:pPr>
              <w:spacing w:after="0" w:line="259" w:lineRule="auto"/>
              <w:ind w:left="0" w:right="0" w:firstLine="0"/>
              <w:jc w:val="center"/>
              <w:rPr>
                <w:lang w:val="en-US"/>
              </w:rPr>
            </w:pPr>
            <w:r w:rsidRPr="00A74548">
              <w:rPr>
                <w:b/>
                <w:sz w:val="24"/>
                <w:lang w:val="en-US"/>
              </w:rPr>
              <w:t xml:space="preserve">Azərbaycan Respublikasının Dövlət Tikinti Normaları  </w:t>
            </w:r>
          </w:p>
        </w:tc>
        <w:tc>
          <w:tcPr>
            <w:tcW w:w="2448" w:type="dxa"/>
            <w:tcBorders>
              <w:top w:val="single" w:sz="4" w:space="0" w:color="000000"/>
              <w:left w:val="single" w:sz="4" w:space="0" w:color="000000"/>
              <w:bottom w:val="single" w:sz="4" w:space="0" w:color="000000"/>
              <w:right w:val="single" w:sz="4" w:space="0" w:color="000000"/>
            </w:tcBorders>
          </w:tcPr>
          <w:p w:rsidR="001728CB" w:rsidRPr="00A74548" w:rsidRDefault="001561CC">
            <w:pPr>
              <w:spacing w:after="58" w:line="259" w:lineRule="auto"/>
              <w:ind w:left="14" w:right="0" w:firstLine="0"/>
              <w:jc w:val="center"/>
              <w:rPr>
                <w:lang w:val="en-US"/>
              </w:rPr>
            </w:pPr>
            <w:r w:rsidRPr="00A74548">
              <w:rPr>
                <w:b/>
                <w:sz w:val="16"/>
                <w:lang w:val="en-US"/>
              </w:rPr>
              <w:t xml:space="preserve"> </w:t>
            </w:r>
          </w:p>
          <w:p w:rsidR="001728CB" w:rsidRDefault="001561CC">
            <w:pPr>
              <w:spacing w:after="0" w:line="259" w:lineRule="auto"/>
              <w:ind w:left="0" w:right="31" w:firstLine="0"/>
              <w:jc w:val="center"/>
            </w:pPr>
            <w:r>
              <w:rPr>
                <w:b/>
                <w:sz w:val="24"/>
              </w:rPr>
              <w:t xml:space="preserve">AzDTN 1.6-2* </w:t>
            </w:r>
          </w:p>
          <w:p w:rsidR="001728CB" w:rsidRDefault="001561CC">
            <w:pPr>
              <w:spacing w:after="0" w:line="259" w:lineRule="auto"/>
              <w:ind w:left="14" w:right="0" w:firstLine="0"/>
              <w:jc w:val="center"/>
            </w:pPr>
            <w:r>
              <w:rPr>
                <w:b/>
                <w:sz w:val="16"/>
              </w:rPr>
              <w:t xml:space="preserve"> </w:t>
            </w:r>
          </w:p>
        </w:tc>
      </w:tr>
      <w:tr w:rsidR="001728CB">
        <w:trPr>
          <w:trHeight w:val="1022"/>
        </w:trPr>
        <w:tc>
          <w:tcPr>
            <w:tcW w:w="0" w:type="auto"/>
            <w:vMerge/>
            <w:tcBorders>
              <w:top w:val="nil"/>
              <w:left w:val="single" w:sz="4" w:space="0" w:color="000000"/>
              <w:bottom w:val="single" w:sz="4" w:space="0" w:color="000000"/>
              <w:right w:val="single" w:sz="4" w:space="0" w:color="000000"/>
            </w:tcBorders>
          </w:tcPr>
          <w:p w:rsidR="001728CB" w:rsidRDefault="001728CB">
            <w:pPr>
              <w:spacing w:after="160" w:line="259" w:lineRule="auto"/>
              <w:ind w:left="0" w:right="0" w:firstLine="0"/>
              <w:jc w:val="left"/>
            </w:pPr>
          </w:p>
        </w:tc>
        <w:tc>
          <w:tcPr>
            <w:tcW w:w="3598" w:type="dxa"/>
            <w:tcBorders>
              <w:top w:val="single" w:sz="4" w:space="0" w:color="000000"/>
              <w:left w:val="single" w:sz="4" w:space="0" w:color="000000"/>
              <w:bottom w:val="single" w:sz="4" w:space="0" w:color="000000"/>
              <w:right w:val="single" w:sz="4" w:space="0" w:color="000000"/>
            </w:tcBorders>
          </w:tcPr>
          <w:p w:rsidR="001728CB" w:rsidRDefault="001561CC">
            <w:pPr>
              <w:spacing w:after="48" w:line="259" w:lineRule="auto"/>
              <w:ind w:left="31" w:right="0" w:firstLine="0"/>
              <w:jc w:val="center"/>
            </w:pPr>
            <w:r>
              <w:rPr>
                <w:b/>
                <w:sz w:val="24"/>
              </w:rPr>
              <w:t xml:space="preserve"> </w:t>
            </w:r>
          </w:p>
          <w:p w:rsidR="001728CB" w:rsidRDefault="001561CC">
            <w:pPr>
              <w:spacing w:after="0" w:line="259" w:lineRule="auto"/>
              <w:ind w:left="0" w:right="30" w:firstLine="0"/>
              <w:jc w:val="center"/>
            </w:pPr>
            <w:r>
              <w:rPr>
                <w:b/>
              </w:rPr>
              <w:t xml:space="preserve">Tikintinin təşkili  </w:t>
            </w:r>
          </w:p>
        </w:tc>
        <w:tc>
          <w:tcPr>
            <w:tcW w:w="2448" w:type="dxa"/>
            <w:tcBorders>
              <w:top w:val="single" w:sz="4" w:space="0" w:color="000000"/>
              <w:left w:val="single" w:sz="4" w:space="0" w:color="000000"/>
              <w:bottom w:val="single" w:sz="4" w:space="0" w:color="000000"/>
              <w:right w:val="single" w:sz="4" w:space="0" w:color="000000"/>
            </w:tcBorders>
          </w:tcPr>
          <w:p w:rsidR="001728CB" w:rsidRDefault="001561CC">
            <w:pPr>
              <w:spacing w:after="47" w:line="259" w:lineRule="auto"/>
              <w:ind w:left="34" w:right="0" w:firstLine="0"/>
              <w:jc w:val="center"/>
            </w:pPr>
            <w:r>
              <w:rPr>
                <w:b/>
                <w:sz w:val="24"/>
              </w:rPr>
              <w:t xml:space="preserve"> </w:t>
            </w:r>
          </w:p>
          <w:p w:rsidR="001728CB" w:rsidRDefault="001561CC">
            <w:pPr>
              <w:spacing w:after="3" w:line="259" w:lineRule="auto"/>
              <w:ind w:left="0" w:right="25" w:firstLine="0"/>
              <w:jc w:val="center"/>
            </w:pPr>
            <w:r>
              <w:rPr>
                <w:b/>
                <w:sz w:val="24"/>
              </w:rPr>
              <w:t xml:space="preserve">İlk dəfə  </w:t>
            </w:r>
          </w:p>
          <w:p w:rsidR="001728CB" w:rsidRDefault="001561CC">
            <w:pPr>
              <w:spacing w:after="0" w:line="259" w:lineRule="auto"/>
              <w:ind w:left="0" w:right="28" w:firstLine="0"/>
              <w:jc w:val="center"/>
            </w:pPr>
            <w:r>
              <w:rPr>
                <w:b/>
                <w:sz w:val="24"/>
              </w:rPr>
              <w:t xml:space="preserve">tətbiq olunur  </w:t>
            </w:r>
          </w:p>
          <w:p w:rsidR="001728CB" w:rsidRDefault="001561CC">
            <w:pPr>
              <w:spacing w:after="0" w:line="259" w:lineRule="auto"/>
              <w:ind w:left="14" w:right="0" w:firstLine="0"/>
              <w:jc w:val="center"/>
            </w:pPr>
            <w:r>
              <w:rPr>
                <w:b/>
                <w:sz w:val="16"/>
              </w:rPr>
              <w:t xml:space="preserve"> </w:t>
            </w:r>
          </w:p>
        </w:tc>
      </w:tr>
    </w:tbl>
    <w:p w:rsidR="001728CB" w:rsidRDefault="001561CC">
      <w:pPr>
        <w:spacing w:after="104" w:line="259" w:lineRule="auto"/>
        <w:ind w:left="330" w:right="0" w:firstLine="0"/>
        <w:jc w:val="center"/>
      </w:pPr>
      <w:r>
        <w:rPr>
          <w:b/>
        </w:rPr>
        <w:t xml:space="preserve"> </w:t>
      </w:r>
    </w:p>
    <w:p w:rsidR="001728CB" w:rsidRDefault="001561CC">
      <w:pPr>
        <w:pStyle w:val="2"/>
        <w:spacing w:after="5" w:line="291" w:lineRule="auto"/>
        <w:ind w:left="-13" w:right="57" w:firstLine="350"/>
        <w:jc w:val="both"/>
      </w:pPr>
      <w:bookmarkStart w:id="1" w:name="_Toc48078"/>
      <w:r>
        <w:t>1. T</w:t>
      </w:r>
      <w:r>
        <w:t>ə</w:t>
      </w:r>
      <w:r>
        <w:t>tbiq sah</w:t>
      </w:r>
      <w:r>
        <w:t>ə</w:t>
      </w:r>
      <w:r>
        <w:t xml:space="preserve">si  </w:t>
      </w:r>
      <w:bookmarkEnd w:id="1"/>
    </w:p>
    <w:p w:rsidR="001728CB" w:rsidRDefault="001561CC">
      <w:pPr>
        <w:ind w:left="-13" w:right="57"/>
      </w:pPr>
      <w:r>
        <w:t>AzDTN 1.6-2* “Tikintinin t</w:t>
      </w:r>
      <w:r>
        <w:t>əşkili” Azərbaycan Respublikasının dövlə</w:t>
      </w:r>
      <w:r>
        <w:t xml:space="preserve">t </w:t>
      </w:r>
      <w:r>
        <w:t>tikinti normaları (</w:t>
      </w:r>
      <w:r>
        <w:rPr>
          <w:i/>
        </w:rPr>
        <w:t>bundan sonra – AzDTN</w:t>
      </w:r>
      <w:r>
        <w:t xml:space="preserve">) müvafiq qaydada verilmiş </w:t>
      </w:r>
      <w:r>
        <w:t>tikintiy</w:t>
      </w:r>
      <w:r>
        <w:t>ə</w:t>
      </w:r>
      <w:r>
        <w:t xml:space="preserve"> icaz</w:t>
      </w:r>
      <w:r>
        <w:t>ə</w:t>
      </w:r>
      <w:r>
        <w:t xml:space="preserve"> </w:t>
      </w:r>
      <w:r>
        <w:t>əsasında yeni bina və</w:t>
      </w:r>
      <w:r>
        <w:t xml:space="preserve"> </w:t>
      </w:r>
      <w:r>
        <w:t xml:space="preserve">qurğuların </w:t>
      </w:r>
      <w:r>
        <w:rPr>
          <w:i/>
        </w:rPr>
        <w:t xml:space="preserve">(bundan sonra – tikinti obyektləri) </w:t>
      </w:r>
      <w:r>
        <w:t>inşasına, mövcud tikinti obyektlə</w:t>
      </w:r>
      <w:r>
        <w:t>rinin yenid</w:t>
      </w:r>
      <w:r>
        <w:t>ə</w:t>
      </w:r>
      <w:r>
        <w:t>n qu</w:t>
      </w:r>
      <w:r>
        <w:t>rulmasına və</w:t>
      </w:r>
      <w:r>
        <w:t xml:space="preserve"> sökülm</w:t>
      </w:r>
      <w:r>
        <w:t>ə</w:t>
      </w:r>
      <w:r>
        <w:t>sin</w:t>
      </w:r>
      <w:r>
        <w:t>ə</w:t>
      </w:r>
      <w:r>
        <w:t>, el</w:t>
      </w:r>
      <w:r>
        <w:t>ə</w:t>
      </w:r>
      <w:r>
        <w:t>c</w:t>
      </w:r>
      <w:r>
        <w:t>ə</w:t>
      </w:r>
      <w:r>
        <w:t xml:space="preserve"> d</w:t>
      </w:r>
      <w:r>
        <w:t>ə</w:t>
      </w:r>
      <w:r>
        <w:t xml:space="preserve"> </w:t>
      </w:r>
      <w:r>
        <w:t>ə</w:t>
      </w:r>
      <w:r>
        <w:t>razil</w:t>
      </w:r>
      <w:r>
        <w:t>ərin abadlaşdırılmasına və</w:t>
      </w:r>
      <w:r>
        <w:t xml:space="preserve"> müh</w:t>
      </w:r>
      <w:r>
        <w:t xml:space="preserve">əndis hazırlığına şamil olunur.  </w:t>
      </w:r>
      <w:r>
        <w:t xml:space="preserve"> </w:t>
      </w:r>
    </w:p>
    <w:p w:rsidR="001728CB" w:rsidRDefault="001561CC">
      <w:pPr>
        <w:spacing w:after="28" w:line="271" w:lineRule="auto"/>
        <w:ind w:left="-13" w:right="57" w:firstLine="349"/>
      </w:pPr>
      <w:r>
        <w:t>Elektrikötürücü x</w:t>
      </w:r>
      <w:r>
        <w:t>ə</w:t>
      </w:r>
      <w:r>
        <w:t>tl</w:t>
      </w:r>
      <w:r>
        <w:t>ə</w:t>
      </w:r>
      <w:r>
        <w:t>r, rabit</w:t>
      </w:r>
      <w:r>
        <w:t>ə</w:t>
      </w:r>
      <w:r>
        <w:t xml:space="preserve"> x</w:t>
      </w:r>
      <w:r>
        <w:t>ə</w:t>
      </w:r>
      <w:r>
        <w:t>tl</w:t>
      </w:r>
      <w:r>
        <w:t>ə</w:t>
      </w:r>
      <w:r>
        <w:t>ri, boru k</w:t>
      </w:r>
      <w:r>
        <w:t>ə</w:t>
      </w:r>
      <w:r>
        <w:t>m</w:t>
      </w:r>
      <w:r>
        <w:t>ə</w:t>
      </w:r>
      <w:r>
        <w:t>rl</w:t>
      </w:r>
      <w:r>
        <w:t>ə</w:t>
      </w:r>
      <w:r>
        <w:t>ri v</w:t>
      </w:r>
      <w:r>
        <w:t>ə</w:t>
      </w:r>
      <w:r>
        <w:t xml:space="preserve"> dig</w:t>
      </w:r>
      <w:r>
        <w:t>ə</w:t>
      </w:r>
      <w:r>
        <w:t>r texniki infrastruktur obyektl</w:t>
      </w:r>
      <w:r>
        <w:t>ə</w:t>
      </w:r>
      <w:r>
        <w:t>ri, o cüml</w:t>
      </w:r>
      <w:r>
        <w:t>ə</w:t>
      </w:r>
      <w:r>
        <w:t>d</w:t>
      </w:r>
      <w:r>
        <w:t>ə</w:t>
      </w:r>
      <w:r>
        <w:t>n d</w:t>
      </w:r>
      <w:r>
        <w:t xml:space="preserve">əmiryolu zolağında, avtomobil yolları </w:t>
      </w:r>
      <w:r>
        <w:t>v</w:t>
      </w:r>
      <w:r>
        <w:t>ə</w:t>
      </w:r>
      <w:r>
        <w:t xml:space="preserve"> dig</w:t>
      </w:r>
      <w:r>
        <w:t>ə</w:t>
      </w:r>
      <w:r>
        <w:t>r n</w:t>
      </w:r>
      <w:r>
        <w:t xml:space="preserve">əqliyyat yolları üçün ayrılmış zolaqlarda bu növ obyektlər inşa </w:t>
      </w:r>
      <w:r>
        <w:t>edil</w:t>
      </w:r>
      <w:r>
        <w:t>ə</w:t>
      </w:r>
      <w:r>
        <w:t>rk</w:t>
      </w:r>
      <w:r>
        <w:t>ə</w:t>
      </w:r>
      <w:r>
        <w:t xml:space="preserve">n </w:t>
      </w:r>
      <w:r>
        <w:t>ə</w:t>
      </w:r>
      <w:r>
        <w:t>lav</w:t>
      </w:r>
      <w:r>
        <w:t>ə</w:t>
      </w:r>
      <w:r>
        <w:t xml:space="preserve"> olaraq </w:t>
      </w:r>
      <w:r>
        <w:t>şə</w:t>
      </w:r>
      <w:r>
        <w:t>h</w:t>
      </w:r>
      <w:r>
        <w:t>ə</w:t>
      </w:r>
      <w:r>
        <w:t>rsalma v</w:t>
      </w:r>
      <w:r>
        <w:t>ə</w:t>
      </w:r>
      <w:r>
        <w:t xml:space="preserve"> tikintiy</w:t>
      </w:r>
      <w:r>
        <w:t>ə</w:t>
      </w:r>
      <w:r>
        <w:t xml:space="preserve"> dair normativ s</w:t>
      </w:r>
      <w:r>
        <w:t>ə</w:t>
      </w:r>
      <w:r>
        <w:t>n</w:t>
      </w:r>
      <w:r>
        <w:t>ə</w:t>
      </w:r>
      <w:r>
        <w:t>dl</w:t>
      </w:r>
      <w:r>
        <w:t>ə</w:t>
      </w:r>
      <w:r>
        <w:t>rin t</w:t>
      </w:r>
      <w:r>
        <w:t>ə</w:t>
      </w:r>
      <w:r>
        <w:t>l</w:t>
      </w:r>
      <w:r>
        <w:t>ə</w:t>
      </w:r>
      <w:r>
        <w:t>bl</w:t>
      </w:r>
      <w:r>
        <w:t>ə</w:t>
      </w:r>
      <w:r>
        <w:t>ri n</w:t>
      </w:r>
      <w:r>
        <w:t>ə</w:t>
      </w:r>
      <w:r>
        <w:t>z</w:t>
      </w:r>
      <w:r>
        <w:t>ə</w:t>
      </w:r>
      <w:r>
        <w:t>r</w:t>
      </w:r>
      <w:r>
        <w:t>ə</w:t>
      </w:r>
      <w:r>
        <w:t xml:space="preserve"> </w:t>
      </w:r>
      <w:r>
        <w:t xml:space="preserve">alınmalıdır. </w:t>
      </w:r>
      <w:r>
        <w:t xml:space="preserve"> </w:t>
      </w:r>
    </w:p>
    <w:p w:rsidR="001728CB" w:rsidRDefault="001561CC">
      <w:pPr>
        <w:spacing w:after="46" w:line="271" w:lineRule="auto"/>
        <w:ind w:left="-13" w:right="57" w:firstLine="349"/>
      </w:pPr>
      <w:r>
        <w:t xml:space="preserve"> Az</w:t>
      </w:r>
      <w:r>
        <w:t>ərbaycan Respublikası Silahlı Qüvvə</w:t>
      </w:r>
      <w:r>
        <w:t>l</w:t>
      </w:r>
      <w:r>
        <w:t>ə</w:t>
      </w:r>
      <w:r>
        <w:t>rinin h</w:t>
      </w:r>
      <w:r>
        <w:t>ə</w:t>
      </w:r>
      <w:r>
        <w:t>rbi infrastruktur obyektl</w:t>
      </w:r>
      <w:r>
        <w:t>ə</w:t>
      </w:r>
      <w:r>
        <w:t>rin</w:t>
      </w:r>
      <w:r>
        <w:t>ə</w:t>
      </w:r>
      <w:r>
        <w:t>, dövl</w:t>
      </w:r>
      <w:r>
        <w:t>ə</w:t>
      </w:r>
      <w:r>
        <w:t>t sirri t</w:t>
      </w:r>
      <w:r>
        <w:t>əşkil edə</w:t>
      </w:r>
      <w:r>
        <w:t>n obyektl</w:t>
      </w:r>
      <w:r>
        <w:t>ə</w:t>
      </w:r>
      <w:r>
        <w:t>r</w:t>
      </w:r>
      <w:r>
        <w:t>ə</w:t>
      </w:r>
      <w:r>
        <w:t>, radioaktiv v</w:t>
      </w:r>
      <w:r>
        <w:t>ə</w:t>
      </w:r>
      <w:r>
        <w:t xml:space="preserve"> </w:t>
      </w:r>
      <w:r>
        <w:t xml:space="preserve">partlayıcı </w:t>
      </w:r>
    </w:p>
    <w:p w:rsidR="001728CB" w:rsidRDefault="001561CC">
      <w:pPr>
        <w:spacing w:after="112" w:line="271" w:lineRule="auto"/>
        <w:ind w:left="-13" w:right="57" w:firstLine="1"/>
      </w:pPr>
      <w:r>
        <w:t>madd</w:t>
      </w:r>
      <w:r>
        <w:t>ə</w:t>
      </w:r>
      <w:r>
        <w:t xml:space="preserve"> v</w:t>
      </w:r>
      <w:r>
        <w:t>ə</w:t>
      </w:r>
      <w:r>
        <w:t xml:space="preserve"> </w:t>
      </w:r>
      <w:r>
        <w:t>materialların istehsal, emal olunduğu və</w:t>
      </w:r>
      <w:r>
        <w:t xml:space="preserve"> </w:t>
      </w:r>
      <w:r>
        <w:t>saxlandığı obyektlə</w:t>
      </w:r>
      <w:r>
        <w:t>r</w:t>
      </w:r>
      <w:r>
        <w:t>ə</w:t>
      </w:r>
      <w:r>
        <w:t xml:space="preserve">, </w:t>
      </w:r>
      <w:r>
        <w:t>habel</w:t>
      </w:r>
      <w:r>
        <w:rPr>
          <w:sz w:val="43"/>
          <w:vertAlign w:val="subscript"/>
        </w:rPr>
        <w:t>ə</w:t>
      </w:r>
      <w:r>
        <w:t xml:space="preserve"> atom enerjisind</w:t>
      </w:r>
      <w:r>
        <w:rPr>
          <w:sz w:val="43"/>
          <w:vertAlign w:val="subscript"/>
        </w:rPr>
        <w:t>ə</w:t>
      </w:r>
      <w:r>
        <w:t>n istifad</w:t>
      </w:r>
      <w:r>
        <w:rPr>
          <w:sz w:val="43"/>
          <w:vertAlign w:val="subscript"/>
        </w:rPr>
        <w:t>ə</w:t>
      </w:r>
      <w:r>
        <w:t xml:space="preserve"> sah</w:t>
      </w:r>
      <w:r>
        <w:rPr>
          <w:sz w:val="43"/>
          <w:vertAlign w:val="subscript"/>
        </w:rPr>
        <w:t>ə</w:t>
      </w:r>
      <w:r>
        <w:t>sind</w:t>
      </w:r>
      <w:r>
        <w:rPr>
          <w:sz w:val="43"/>
          <w:vertAlign w:val="subscript"/>
        </w:rPr>
        <w:t>ə</w:t>
      </w:r>
      <w:r>
        <w:t xml:space="preserve"> nüv</w:t>
      </w:r>
      <w:r>
        <w:rPr>
          <w:sz w:val="43"/>
          <w:vertAlign w:val="subscript"/>
        </w:rPr>
        <w:t>ə</w:t>
      </w:r>
      <w:r>
        <w:t xml:space="preserve"> v</w:t>
      </w:r>
      <w:r>
        <w:rPr>
          <w:sz w:val="43"/>
          <w:vertAlign w:val="subscript"/>
        </w:rPr>
        <w:t>ə</w:t>
      </w:r>
      <w:r>
        <w:t xml:space="preserve"> radiasiya t</w:t>
      </w:r>
      <w:r>
        <w:t>ə</w:t>
      </w:r>
      <w:r>
        <w:t>hlük</w:t>
      </w:r>
      <w:r>
        <w:t>ə</w:t>
      </w:r>
      <w:r>
        <w:t>sizliyinin t</w:t>
      </w:r>
      <w:r>
        <w:t>ə</w:t>
      </w:r>
      <w:r>
        <w:t>min edilm</w:t>
      </w:r>
      <w:r>
        <w:t>ə</w:t>
      </w:r>
      <w:r>
        <w:t>si il</w:t>
      </w:r>
      <w:r>
        <w:t>ə</w:t>
      </w:r>
      <w:r>
        <w:t xml:space="preserve"> </w:t>
      </w:r>
      <w:r>
        <w:t>bağlı tə</w:t>
      </w:r>
      <w:r>
        <w:t>l</w:t>
      </w:r>
      <w:r>
        <w:t>ə</w:t>
      </w:r>
      <w:r>
        <w:t>bl</w:t>
      </w:r>
      <w:r>
        <w:t>ə</w:t>
      </w:r>
      <w:r>
        <w:t>rin ir</w:t>
      </w:r>
      <w:r>
        <w:t>ə</w:t>
      </w:r>
      <w:r>
        <w:t>li sürüldüyü obyektl</w:t>
      </w:r>
      <w:r>
        <w:t>ə</w:t>
      </w:r>
      <w:r>
        <w:t>r</w:t>
      </w:r>
      <w:r>
        <w:t>ə</w:t>
      </w:r>
      <w:r>
        <w:t xml:space="preserve"> münasib</w:t>
      </w:r>
      <w:r>
        <w:t>ə</w:t>
      </w:r>
      <w:r>
        <w:t>td</w:t>
      </w:r>
      <w:r>
        <w:t>ə</w:t>
      </w:r>
      <w:r>
        <w:t xml:space="preserve"> dövl</w:t>
      </w:r>
      <w:r>
        <w:t>ət sifarişçilə</w:t>
      </w:r>
      <w:r>
        <w:t>ri v</w:t>
      </w:r>
      <w:r>
        <w:t>ə</w:t>
      </w:r>
      <w:r>
        <w:t xml:space="preserve"> ya h</w:t>
      </w:r>
      <w:r>
        <w:t>ə</w:t>
      </w:r>
      <w:r>
        <w:t>min obyektl</w:t>
      </w:r>
      <w:r>
        <w:t>ə</w:t>
      </w:r>
      <w:r>
        <w:t>rd</w:t>
      </w:r>
      <w:r>
        <w:t>ə</w:t>
      </w:r>
      <w:r>
        <w:t xml:space="preserve"> t</w:t>
      </w:r>
      <w:r>
        <w:t>ə</w:t>
      </w:r>
      <w:r>
        <w:t>hlük</w:t>
      </w:r>
      <w:r>
        <w:t>ə</w:t>
      </w:r>
      <w:r>
        <w:t>sizliyin t</w:t>
      </w:r>
      <w:r>
        <w:t>ə</w:t>
      </w:r>
      <w:r>
        <w:t>min edilm</w:t>
      </w:r>
      <w:r>
        <w:t>ə</w:t>
      </w:r>
      <w:r>
        <w:t>si üzr</w:t>
      </w:r>
      <w:r>
        <w:t>ə</w:t>
      </w:r>
      <w:r>
        <w:t xml:space="preserve"> s</w:t>
      </w:r>
      <w:r>
        <w:t>ə</w:t>
      </w:r>
      <w:r>
        <w:t>lahiyy</w:t>
      </w:r>
      <w:r>
        <w:t>ə</w:t>
      </w:r>
      <w:r>
        <w:t>tli icra hakimiyy</w:t>
      </w:r>
      <w:r>
        <w:t>əti orqanları tə</w:t>
      </w:r>
      <w:r>
        <w:t>r</w:t>
      </w:r>
      <w:r>
        <w:t>ə</w:t>
      </w:r>
      <w:r>
        <w:t>find</w:t>
      </w:r>
      <w:r>
        <w:t>ə</w:t>
      </w:r>
      <w:r>
        <w:t>n v</w:t>
      </w:r>
      <w:r>
        <w:t>ə</w:t>
      </w:r>
      <w:r>
        <w:t xml:space="preserve"> dövl</w:t>
      </w:r>
      <w:r>
        <w:t>ə</w:t>
      </w:r>
      <w:r>
        <w:t xml:space="preserve">t </w:t>
      </w:r>
      <w:r>
        <w:t>satınalma müqavilə</w:t>
      </w:r>
      <w:r>
        <w:t>l</w:t>
      </w:r>
      <w:r>
        <w:t>ə</w:t>
      </w:r>
      <w:r>
        <w:t>ri il</w:t>
      </w:r>
      <w:r>
        <w:t>ə</w:t>
      </w:r>
      <w:r>
        <w:t xml:space="preserve"> mü</w:t>
      </w:r>
      <w:r>
        <w:t>ə</w:t>
      </w:r>
      <w:r>
        <w:t>yy</w:t>
      </w:r>
      <w:r>
        <w:t>ən edilmiş tə</w:t>
      </w:r>
      <w:r>
        <w:t>l</w:t>
      </w:r>
      <w:r>
        <w:t>ə</w:t>
      </w:r>
      <w:r>
        <w:t>bl</w:t>
      </w:r>
      <w:r>
        <w:t>ə</w:t>
      </w:r>
      <w:r>
        <w:t>r</w:t>
      </w:r>
      <w:r>
        <w:t>ə</w:t>
      </w:r>
      <w:r>
        <w:t xml:space="preserve"> riay</w:t>
      </w:r>
      <w:r>
        <w:t>ə</w:t>
      </w:r>
      <w:r>
        <w:t xml:space="preserve">t </w:t>
      </w:r>
      <w:r>
        <w:t xml:space="preserve">olunmalıdır.     </w:t>
      </w:r>
      <w:r>
        <w:t xml:space="preserve"> </w:t>
      </w:r>
    </w:p>
    <w:p w:rsidR="001728CB" w:rsidRDefault="001561CC">
      <w:pPr>
        <w:spacing w:after="10" w:line="273" w:lineRule="auto"/>
        <w:ind w:left="0" w:firstLine="358"/>
      </w:pPr>
      <w:r>
        <w:rPr>
          <w:b/>
          <w:color w:val="FF0000"/>
          <w:sz w:val="32"/>
        </w:rPr>
        <w:t>*</w:t>
      </w:r>
      <w:r>
        <w:rPr>
          <w:color w:val="FF0000"/>
          <w:sz w:val="32"/>
        </w:rPr>
        <w:t xml:space="preserve"> </w:t>
      </w:r>
      <w:r>
        <w:rPr>
          <w:color w:val="FF0000"/>
        </w:rPr>
        <w:t>Bu AzDTN Az</w:t>
      </w:r>
      <w:r>
        <w:rPr>
          <w:color w:val="FF0000"/>
        </w:rPr>
        <w:t>ərbaycan Respublikası Şə</w:t>
      </w:r>
      <w:r>
        <w:rPr>
          <w:color w:val="FF0000"/>
        </w:rPr>
        <w:t>h</w:t>
      </w:r>
      <w:r>
        <w:rPr>
          <w:color w:val="FF0000"/>
        </w:rPr>
        <w:t>ə</w:t>
      </w:r>
      <w:r>
        <w:rPr>
          <w:color w:val="FF0000"/>
        </w:rPr>
        <w:t>rsalma v</w:t>
      </w:r>
      <w:r>
        <w:rPr>
          <w:color w:val="FF0000"/>
        </w:rPr>
        <w:t>ə</w:t>
      </w:r>
      <w:r>
        <w:rPr>
          <w:color w:val="FF0000"/>
        </w:rPr>
        <w:t xml:space="preserve"> Tikinti M</w:t>
      </w:r>
      <w:r>
        <w:rPr>
          <w:color w:val="FF0000"/>
        </w:rPr>
        <w:t>ə</w:t>
      </w:r>
      <w:r>
        <w:rPr>
          <w:color w:val="FF0000"/>
        </w:rPr>
        <w:t>c</w:t>
      </w:r>
      <w:r>
        <w:rPr>
          <w:color w:val="FF0000"/>
        </w:rPr>
        <w:t>ə</w:t>
      </w:r>
      <w:r>
        <w:rPr>
          <w:color w:val="FF0000"/>
        </w:rPr>
        <w:t>ll</w:t>
      </w:r>
      <w:r>
        <w:rPr>
          <w:color w:val="FF0000"/>
        </w:rPr>
        <w:t>ə</w:t>
      </w:r>
      <w:r>
        <w:rPr>
          <w:color w:val="FF0000"/>
        </w:rPr>
        <w:t>sinin (</w:t>
      </w:r>
      <w:r>
        <w:rPr>
          <w:i/>
          <w:color w:val="FF0000"/>
        </w:rPr>
        <w:t>bundan sonra – Məcəllə</w:t>
      </w:r>
      <w:r>
        <w:rPr>
          <w:color w:val="FF0000"/>
        </w:rPr>
        <w:t>) 79-cu madd</w:t>
      </w:r>
      <w:r>
        <w:rPr>
          <w:color w:val="FF0000"/>
        </w:rPr>
        <w:t>ə</w:t>
      </w:r>
      <w:r>
        <w:rPr>
          <w:color w:val="FF0000"/>
        </w:rPr>
        <w:t>sin</w:t>
      </w:r>
      <w:r>
        <w:rPr>
          <w:color w:val="FF0000"/>
        </w:rPr>
        <w:t>ə</w:t>
      </w:r>
      <w:r>
        <w:rPr>
          <w:color w:val="FF0000"/>
        </w:rPr>
        <w:t xml:space="preserve"> </w:t>
      </w:r>
      <w:r>
        <w:rPr>
          <w:color w:val="FF0000"/>
        </w:rPr>
        <w:t>ə</w:t>
      </w:r>
      <w:r>
        <w:rPr>
          <w:color w:val="FF0000"/>
        </w:rPr>
        <w:t>sas</w:t>
      </w:r>
      <w:r>
        <w:rPr>
          <w:color w:val="FF0000"/>
        </w:rPr>
        <w:t>ə</w:t>
      </w:r>
      <w:r>
        <w:rPr>
          <w:color w:val="FF0000"/>
        </w:rPr>
        <w:t>n tikintisin</w:t>
      </w:r>
      <w:r>
        <w:rPr>
          <w:color w:val="FF0000"/>
        </w:rPr>
        <w:t>ə</w:t>
      </w:r>
      <w:r>
        <w:rPr>
          <w:color w:val="FF0000"/>
        </w:rPr>
        <w:t xml:space="preserve"> icaz</w:t>
      </w:r>
      <w:r>
        <w:rPr>
          <w:color w:val="FF0000"/>
        </w:rPr>
        <w:t>ə</w:t>
      </w:r>
      <w:r>
        <w:rPr>
          <w:color w:val="FF0000"/>
        </w:rPr>
        <w:t xml:space="preserve"> t</w:t>
      </w:r>
      <w:r>
        <w:rPr>
          <w:color w:val="FF0000"/>
        </w:rPr>
        <w:t>ə</w:t>
      </w:r>
      <w:r>
        <w:rPr>
          <w:color w:val="FF0000"/>
        </w:rPr>
        <w:t>l</w:t>
      </w:r>
      <w:r>
        <w:rPr>
          <w:color w:val="FF0000"/>
        </w:rPr>
        <w:t>ə</w:t>
      </w:r>
      <w:r>
        <w:rPr>
          <w:color w:val="FF0000"/>
        </w:rPr>
        <w:t>b olunmayan v</w:t>
      </w:r>
      <w:r>
        <w:rPr>
          <w:color w:val="FF0000"/>
        </w:rPr>
        <w:t>ə</w:t>
      </w:r>
      <w:r>
        <w:rPr>
          <w:color w:val="FF0000"/>
        </w:rPr>
        <w:t xml:space="preserve"> 80-ci madd</w:t>
      </w:r>
      <w:r>
        <w:rPr>
          <w:color w:val="FF0000"/>
        </w:rPr>
        <w:t>ə</w:t>
      </w:r>
      <w:r>
        <w:rPr>
          <w:color w:val="FF0000"/>
        </w:rPr>
        <w:t>sin</w:t>
      </w:r>
      <w:r>
        <w:rPr>
          <w:color w:val="FF0000"/>
        </w:rPr>
        <w:t>ə</w:t>
      </w:r>
      <w:r>
        <w:rPr>
          <w:color w:val="FF0000"/>
        </w:rPr>
        <w:t xml:space="preserve"> </w:t>
      </w:r>
      <w:r>
        <w:rPr>
          <w:color w:val="FF0000"/>
        </w:rPr>
        <w:t>ə</w:t>
      </w:r>
      <w:r>
        <w:rPr>
          <w:color w:val="FF0000"/>
        </w:rPr>
        <w:t>sas</w:t>
      </w:r>
      <w:r>
        <w:rPr>
          <w:color w:val="FF0000"/>
        </w:rPr>
        <w:t>ə</w:t>
      </w:r>
      <w:r>
        <w:rPr>
          <w:color w:val="FF0000"/>
        </w:rPr>
        <w:t>n bar</w:t>
      </w:r>
      <w:r>
        <w:rPr>
          <w:color w:val="FF0000"/>
        </w:rPr>
        <w:t>ə</w:t>
      </w:r>
      <w:r>
        <w:rPr>
          <w:color w:val="FF0000"/>
        </w:rPr>
        <w:t>sind</w:t>
      </w:r>
      <w:r>
        <w:rPr>
          <w:color w:val="FF0000"/>
        </w:rPr>
        <w:t>ə</w:t>
      </w:r>
      <w:r>
        <w:rPr>
          <w:color w:val="FF0000"/>
        </w:rPr>
        <w:t xml:space="preserve"> m</w:t>
      </w:r>
      <w:r>
        <w:rPr>
          <w:color w:val="FF0000"/>
        </w:rPr>
        <w:t>əlumatlandırma icraatının tətbiq olunduğu tikinti obyektlə</w:t>
      </w:r>
      <w:r>
        <w:rPr>
          <w:color w:val="FF0000"/>
        </w:rPr>
        <w:t>rin</w:t>
      </w:r>
      <w:r>
        <w:rPr>
          <w:color w:val="FF0000"/>
        </w:rPr>
        <w:t>ə</w:t>
      </w:r>
      <w:r>
        <w:rPr>
          <w:color w:val="FF0000"/>
        </w:rPr>
        <w:t xml:space="preserve"> </w:t>
      </w:r>
      <w:r>
        <w:rPr>
          <w:color w:val="FF0000"/>
        </w:rPr>
        <w:t xml:space="preserve">şamil </w:t>
      </w:r>
      <w:r>
        <w:rPr>
          <w:color w:val="FF0000"/>
        </w:rPr>
        <w:t xml:space="preserve">edilmir.  </w:t>
      </w:r>
    </w:p>
    <w:p w:rsidR="001728CB" w:rsidRDefault="001561CC">
      <w:pPr>
        <w:spacing w:after="104"/>
        <w:ind w:left="-13" w:right="57"/>
      </w:pPr>
      <w:r>
        <w:t>Bu AzDTN h</w:t>
      </w:r>
      <w:r>
        <w:t>əmçinin inşaat sə</w:t>
      </w:r>
      <w:r>
        <w:t>nayesi v</w:t>
      </w:r>
      <w:r>
        <w:t>ə</w:t>
      </w:r>
      <w:r>
        <w:t xml:space="preserve"> </w:t>
      </w:r>
      <w:r>
        <w:t>inşaat materiallarının sə</w:t>
      </w:r>
      <w:r>
        <w:t>nayesi mü</w:t>
      </w:r>
      <w:r>
        <w:t>ə</w:t>
      </w:r>
      <w:r>
        <w:t>ssis</w:t>
      </w:r>
      <w:r>
        <w:t>ə</w:t>
      </w:r>
      <w:r>
        <w:t>l</w:t>
      </w:r>
      <w:r>
        <w:t>ə</w:t>
      </w:r>
      <w:r>
        <w:t>rind</w:t>
      </w:r>
      <w:r>
        <w:t>ə</w:t>
      </w:r>
      <w:r>
        <w:t xml:space="preserve"> </w:t>
      </w:r>
      <w:r>
        <w:t>materialların, mə</w:t>
      </w:r>
      <w:r>
        <w:t>m</w:t>
      </w:r>
      <w:r>
        <w:t>ulat v</w:t>
      </w:r>
      <w:r>
        <w:t>ə</w:t>
      </w:r>
      <w:r>
        <w:t xml:space="preserve"> </w:t>
      </w:r>
      <w:r>
        <w:t xml:space="preserve">konstruksiyaların istehsalına şamil </w:t>
      </w:r>
      <w:r>
        <w:t xml:space="preserve">edilmir. </w:t>
      </w:r>
    </w:p>
    <w:p w:rsidR="001728CB" w:rsidRDefault="001561CC">
      <w:pPr>
        <w:pStyle w:val="2"/>
        <w:ind w:left="355"/>
      </w:pPr>
      <w:bookmarkStart w:id="2" w:name="_Toc48079"/>
      <w:r>
        <w:lastRenderedPageBreak/>
        <w:t xml:space="preserve">2. Normativ istinadlar  </w:t>
      </w:r>
      <w:bookmarkEnd w:id="2"/>
    </w:p>
    <w:p w:rsidR="001728CB" w:rsidRDefault="001561CC">
      <w:pPr>
        <w:spacing w:after="124"/>
        <w:ind w:left="-13" w:right="57"/>
      </w:pPr>
      <w:r>
        <w:t>Bu AzDTN-d</w:t>
      </w:r>
      <w:r>
        <w:t>ə</w:t>
      </w:r>
      <w:r>
        <w:t xml:space="preserve"> istinad edil</w:t>
      </w:r>
      <w:r>
        <w:t>ən normativ hüquqi aktların siyahısı A ə</w:t>
      </w:r>
      <w:r>
        <w:t>lav</w:t>
      </w:r>
      <w:r>
        <w:t>ə</w:t>
      </w:r>
      <w:r>
        <w:t>sind</w:t>
      </w:r>
      <w:r>
        <w:t>ə</w:t>
      </w:r>
      <w:r>
        <w:t xml:space="preserve"> </w:t>
      </w:r>
      <w:r>
        <w:t>verilmişdir.</w:t>
      </w:r>
      <w:r>
        <w:t xml:space="preserve"> </w:t>
      </w:r>
    </w:p>
    <w:p w:rsidR="001728CB" w:rsidRDefault="001561CC">
      <w:pPr>
        <w:pStyle w:val="2"/>
        <w:ind w:left="355"/>
      </w:pPr>
      <w:bookmarkStart w:id="3" w:name="_Toc48080"/>
      <w:r>
        <w:t>3. Termin v</w:t>
      </w:r>
      <w:r>
        <w:t>ə</w:t>
      </w:r>
      <w:r>
        <w:t xml:space="preserve"> t</w:t>
      </w:r>
      <w:r>
        <w:t>ə</w:t>
      </w:r>
      <w:r>
        <w:t>rifl</w:t>
      </w:r>
      <w:r>
        <w:t>ə</w:t>
      </w:r>
      <w:r>
        <w:t xml:space="preserve">r  </w:t>
      </w:r>
      <w:bookmarkEnd w:id="3"/>
    </w:p>
    <w:p w:rsidR="001728CB" w:rsidRDefault="001561CC">
      <w:pPr>
        <w:ind w:left="-13" w:right="57"/>
      </w:pPr>
      <w:r>
        <w:t>Bu AzDTN-d</w:t>
      </w:r>
      <w:r>
        <w:t>ə</w:t>
      </w:r>
      <w:r>
        <w:t xml:space="preserve"> Az</w:t>
      </w:r>
      <w:r>
        <w:t>ərbaycan Respublikasının şə</w:t>
      </w:r>
      <w:r>
        <w:t>h</w:t>
      </w:r>
      <w:r>
        <w:t>ə</w:t>
      </w:r>
      <w:r>
        <w:t>rsalma v</w:t>
      </w:r>
      <w:r>
        <w:t>ə</w:t>
      </w:r>
      <w:r>
        <w:t xml:space="preserve"> </w:t>
      </w:r>
      <w:r>
        <w:t>tikinti qanunvericiliyin</w:t>
      </w:r>
      <w:r>
        <w:t>ə</w:t>
      </w:r>
      <w:r>
        <w:t xml:space="preserve"> </w:t>
      </w:r>
      <w:r>
        <w:t>uyğun olaraq termin və</w:t>
      </w:r>
      <w:r>
        <w:t xml:space="preserve"> t</w:t>
      </w:r>
      <w:r>
        <w:t>ə</w:t>
      </w:r>
      <w:r>
        <w:t>rifl</w:t>
      </w:r>
      <w:r>
        <w:t>ə</w:t>
      </w:r>
      <w:r>
        <w:t>rd</w:t>
      </w:r>
      <w:r>
        <w:t>ə</w:t>
      </w:r>
      <w:r>
        <w:t>n istifad</w:t>
      </w:r>
      <w:r>
        <w:t>ə</w:t>
      </w:r>
      <w:r>
        <w:t xml:space="preserve"> </w:t>
      </w:r>
      <w:r>
        <w:t>edilmişdi</w:t>
      </w:r>
      <w:r>
        <w:t xml:space="preserve">r:  </w:t>
      </w:r>
    </w:p>
    <w:p w:rsidR="001728CB" w:rsidRDefault="001561CC">
      <w:pPr>
        <w:numPr>
          <w:ilvl w:val="0"/>
          <w:numId w:val="1"/>
        </w:numPr>
        <w:spacing w:after="46" w:line="271" w:lineRule="auto"/>
        <w:ind w:right="57" w:firstLine="349"/>
      </w:pPr>
      <w:r>
        <w:rPr>
          <w:b/>
          <w:i/>
        </w:rPr>
        <w:t>tənzimləmə (ayırma) xətləri</w:t>
      </w:r>
      <w:r>
        <w:t xml:space="preserve"> - tikinti obyektl</w:t>
      </w:r>
      <w:r>
        <w:t>ərinin qırmızı xə</w:t>
      </w:r>
      <w:r>
        <w:t>td</w:t>
      </w:r>
      <w:r>
        <w:t>ə</w:t>
      </w:r>
      <w:r>
        <w:t>n v</w:t>
      </w:r>
      <w:r>
        <w:t>ə</w:t>
      </w:r>
      <w:r>
        <w:t xml:space="preserve"> ya torpaq sah</w:t>
      </w:r>
      <w:r>
        <w:t>ə</w:t>
      </w:r>
      <w:r>
        <w:t>sinin s</w:t>
      </w:r>
      <w:r>
        <w:t>ə</w:t>
      </w:r>
      <w:r>
        <w:t>rh</w:t>
      </w:r>
      <w:r>
        <w:t>ə</w:t>
      </w:r>
      <w:r>
        <w:t>dind</w:t>
      </w:r>
      <w:r>
        <w:t>ən şə</w:t>
      </w:r>
      <w:r>
        <w:t>h</w:t>
      </w:r>
      <w:r>
        <w:t>ə</w:t>
      </w:r>
      <w:r>
        <w:t>rsalma v</w:t>
      </w:r>
      <w:r>
        <w:t>ə</w:t>
      </w:r>
      <w:r>
        <w:t xml:space="preserve"> tikintiy</w:t>
      </w:r>
      <w:r>
        <w:t>ə</w:t>
      </w:r>
      <w:r>
        <w:t xml:space="preserve"> dair normativ s</w:t>
      </w:r>
      <w:r>
        <w:t>ə</w:t>
      </w:r>
      <w:r>
        <w:t>n</w:t>
      </w:r>
      <w:r>
        <w:t>ə</w:t>
      </w:r>
      <w:r>
        <w:t>dl</w:t>
      </w:r>
      <w:r>
        <w:t>ə</w:t>
      </w:r>
      <w:r>
        <w:t>rin t</w:t>
      </w:r>
      <w:r>
        <w:t>ə</w:t>
      </w:r>
      <w:r>
        <w:t>l</w:t>
      </w:r>
      <w:r>
        <w:t>ə</w:t>
      </w:r>
      <w:r>
        <w:t>bl</w:t>
      </w:r>
      <w:r>
        <w:t>ə</w:t>
      </w:r>
      <w:r>
        <w:t>rin</w:t>
      </w:r>
      <w:r>
        <w:t>ə</w:t>
      </w:r>
      <w:r>
        <w:t xml:space="preserve"> </w:t>
      </w:r>
      <w:r>
        <w:t>uyğun ola</w:t>
      </w:r>
      <w:r>
        <w:t>raq yerləşdirilmə</w:t>
      </w:r>
      <w:r>
        <w:t>si x</w:t>
      </w:r>
      <w:r>
        <w:t>ə</w:t>
      </w:r>
      <w:r>
        <w:t>tl</w:t>
      </w:r>
      <w:r>
        <w:t>ə</w:t>
      </w:r>
      <w:r>
        <w:t xml:space="preserve">ridir;  </w:t>
      </w:r>
    </w:p>
    <w:p w:rsidR="001728CB" w:rsidRDefault="001561CC">
      <w:pPr>
        <w:numPr>
          <w:ilvl w:val="0"/>
          <w:numId w:val="1"/>
        </w:numPr>
        <w:spacing w:after="33"/>
        <w:ind w:right="57" w:firstLine="349"/>
      </w:pPr>
      <w:r>
        <w:rPr>
          <w:b/>
          <w:i/>
        </w:rPr>
        <w:t>üstü örtülən işlər</w:t>
      </w:r>
      <w:r>
        <w:t xml:space="preserve"> - </w:t>
      </w:r>
      <w:r>
        <w:t>tikintinin növbəti mərhələlərində üstü örtülməsi səbəbindən naturada yoxlanılması tam və ya qismən mümkün olmayan iş növləridir (özülün torpaqla doldurulması, hidroizolyasiya işləri</w:t>
      </w:r>
      <w:r>
        <w:t xml:space="preserve">, </w:t>
      </w:r>
      <w:r>
        <w:t>armaturlanmış konstruksiya elementlərinin betonlanması</w:t>
      </w:r>
      <w:r>
        <w:t xml:space="preserve"> </w:t>
      </w:r>
      <w:r>
        <w:t xml:space="preserve">və s.); </w:t>
      </w:r>
      <w:r>
        <w:t xml:space="preserve"> </w:t>
      </w:r>
    </w:p>
    <w:p w:rsidR="001728CB" w:rsidRDefault="001561CC">
      <w:pPr>
        <w:numPr>
          <w:ilvl w:val="0"/>
          <w:numId w:val="1"/>
        </w:numPr>
        <w:ind w:right="57" w:firstLine="349"/>
      </w:pPr>
      <w:r>
        <w:rPr>
          <w:b/>
          <w:i/>
        </w:rPr>
        <w:t>vəziyyət planı</w:t>
      </w:r>
      <w:r>
        <w:t xml:space="preserve"> - lay</w:t>
      </w:r>
      <w:r>
        <w:t>ihələndirilən tikinti obyektinin yaşayış məntəqəsində yerləşməsini əks etdirən və yanaşı ərazinin şəhərsalma xüsusiyyətlərini nəzərə alan (tikinti ərazisinin hüdudları, ər</w:t>
      </w:r>
      <w:r>
        <w:t xml:space="preserve">azidə əsas bina və qurğuların yerləşməsi, </w:t>
      </w:r>
      <w:r>
        <w:t>müh</w:t>
      </w:r>
      <w:r>
        <w:t>ə</w:t>
      </w:r>
      <w:r>
        <w:t>ndis-kommunikasiya t</w:t>
      </w:r>
      <w:r>
        <w:t>əminatı və</w:t>
      </w:r>
      <w:r>
        <w:t xml:space="preserve"> n</w:t>
      </w:r>
      <w:r>
        <w:t>ə</w:t>
      </w:r>
      <w:r>
        <w:t>qliyyat infrastrukturu v</w:t>
      </w:r>
      <w:r>
        <w:t>ə</w:t>
      </w:r>
      <w:r>
        <w:t xml:space="preserve"> s.) sxematik </w:t>
      </w:r>
      <w:r>
        <w:t>plandır</w:t>
      </w:r>
      <w:r>
        <w:t xml:space="preserve">;  </w:t>
      </w:r>
    </w:p>
    <w:p w:rsidR="001728CB" w:rsidRDefault="001561CC">
      <w:pPr>
        <w:numPr>
          <w:ilvl w:val="0"/>
          <w:numId w:val="1"/>
        </w:numPr>
        <w:spacing w:line="271" w:lineRule="auto"/>
        <w:ind w:right="57" w:firstLine="349"/>
      </w:pPr>
      <w:r>
        <w:rPr>
          <w:b/>
          <w:i/>
        </w:rPr>
        <w:t>dayaq geodeziya şəbəkəsi</w:t>
      </w:r>
      <w:r>
        <w:t xml:space="preserve"> - </w:t>
      </w:r>
      <w:r>
        <w:t>ə</w:t>
      </w:r>
      <w:r>
        <w:t>razid</w:t>
      </w:r>
      <w:r>
        <w:t>ə</w:t>
      </w:r>
      <w:r>
        <w:t xml:space="preserve"> </w:t>
      </w:r>
      <w:r>
        <w:t>geodeziya işlə</w:t>
      </w:r>
      <w:r>
        <w:t>rinin (topoqrafiya ç</w:t>
      </w:r>
      <w:r>
        <w:t>əkilişlə</w:t>
      </w:r>
      <w:r>
        <w:t>ri v</w:t>
      </w:r>
      <w:r>
        <w:t>ə</w:t>
      </w:r>
      <w:r>
        <w:t xml:space="preserve"> geodezik ölçm</w:t>
      </w:r>
      <w:r>
        <w:t>ə</w:t>
      </w:r>
      <w:r>
        <w:t>l</w:t>
      </w:r>
      <w:r>
        <w:t>ə</w:t>
      </w:r>
      <w:r>
        <w:t>r d</w:t>
      </w:r>
      <w:r>
        <w:t>ə</w:t>
      </w:r>
      <w:r>
        <w:t xml:space="preserve"> </w:t>
      </w:r>
      <w:r>
        <w:t>daxil olmaqla) aparılma</w:t>
      </w:r>
      <w:r>
        <w:t xml:space="preserve">sı zamanı dayaq </w:t>
      </w:r>
      <w:r>
        <w:t>(geodeziya) m</w:t>
      </w:r>
      <w:r>
        <w:t>ə</w:t>
      </w:r>
      <w:r>
        <w:t>nt</w:t>
      </w:r>
      <w:r>
        <w:t>ə</w:t>
      </w:r>
      <w:r>
        <w:t>q</w:t>
      </w:r>
      <w:r>
        <w:t>ə</w:t>
      </w:r>
      <w:r>
        <w:t>l</w:t>
      </w:r>
      <w:r>
        <w:t>ə</w:t>
      </w:r>
      <w:r>
        <w:t>ri kimi istifad</w:t>
      </w:r>
      <w:r>
        <w:t>ə</w:t>
      </w:r>
      <w:r>
        <w:t xml:space="preserve"> olunan v</w:t>
      </w:r>
      <w:r>
        <w:t>ə</w:t>
      </w:r>
      <w:r>
        <w:t xml:space="preserve"> mü</w:t>
      </w:r>
      <w:r>
        <w:t>ə</w:t>
      </w:r>
      <w:r>
        <w:t>yy</w:t>
      </w:r>
      <w:r>
        <w:t>ə</w:t>
      </w:r>
      <w:r>
        <w:t>n qaydada seçil</w:t>
      </w:r>
      <w:r>
        <w:t>ə</w:t>
      </w:r>
      <w:r>
        <w:t>r</w:t>
      </w:r>
      <w:r>
        <w:t>ə</w:t>
      </w:r>
      <w:r>
        <w:t xml:space="preserve">k </w:t>
      </w:r>
      <w:r>
        <w:t>ə</w:t>
      </w:r>
      <w:r>
        <w:t>razid</w:t>
      </w:r>
      <w:r>
        <w:t>ə</w:t>
      </w:r>
      <w:r>
        <w:t xml:space="preserve"> yerl</w:t>
      </w:r>
      <w:r>
        <w:t>əşdirilə</w:t>
      </w:r>
      <w:r>
        <w:t>n (x</w:t>
      </w:r>
      <w:r>
        <w:t>ə</w:t>
      </w:r>
      <w:r>
        <w:t>rit</w:t>
      </w:r>
      <w:r>
        <w:t>ə</w:t>
      </w:r>
      <w:r>
        <w:t>y</w:t>
      </w:r>
      <w:r>
        <w:t>ə</w:t>
      </w:r>
      <w:r>
        <w:t xml:space="preserve"> köçürül</w:t>
      </w:r>
      <w:r>
        <w:t>ə</w:t>
      </w:r>
      <w:r>
        <w:t>n</w:t>
      </w:r>
      <w:r>
        <w:t>) şə</w:t>
      </w:r>
      <w:r>
        <w:t>rti nöqt</w:t>
      </w:r>
      <w:r>
        <w:t>ə</w:t>
      </w:r>
      <w:r>
        <w:t>l</w:t>
      </w:r>
      <w:r>
        <w:t>ə</w:t>
      </w:r>
      <w:r>
        <w:t xml:space="preserve">r sistemidir;  </w:t>
      </w:r>
    </w:p>
    <w:p w:rsidR="001728CB" w:rsidRDefault="001561CC">
      <w:pPr>
        <w:numPr>
          <w:ilvl w:val="0"/>
          <w:numId w:val="1"/>
        </w:numPr>
        <w:spacing w:after="123"/>
        <w:ind w:right="57" w:firstLine="349"/>
      </w:pPr>
      <w:r>
        <w:rPr>
          <w:b/>
          <w:i/>
        </w:rPr>
        <w:t xml:space="preserve">müayinə </w:t>
      </w:r>
      <w:r>
        <w:t>- obyektl</w:t>
      </w:r>
      <w:r>
        <w:t>ə</w:t>
      </w:r>
      <w:r>
        <w:t>rin istismar v</w:t>
      </w:r>
      <w:r>
        <w:t>ə</w:t>
      </w:r>
      <w:r>
        <w:t>ziyy</w:t>
      </w:r>
      <w:r>
        <w:t>ətini, yararlığını və</w:t>
      </w:r>
      <w:r>
        <w:t xml:space="preserve"> </w:t>
      </w:r>
      <w:r>
        <w:t>işlə</w:t>
      </w:r>
      <w:r>
        <w:t>k qabiliyy</w:t>
      </w:r>
      <w:r>
        <w:t>ə</w:t>
      </w:r>
      <w:r>
        <w:t>tini xarakteriz</w:t>
      </w:r>
      <w:r>
        <w:t>ə</w:t>
      </w:r>
      <w:r>
        <w:t xml:space="preserve"> ed</w:t>
      </w:r>
      <w:r>
        <w:t>ə</w:t>
      </w:r>
      <w:r>
        <w:t>n v</w:t>
      </w:r>
      <w:r>
        <w:t>ə</w:t>
      </w:r>
      <w:r>
        <w:t xml:space="preserve"> </w:t>
      </w:r>
      <w:r>
        <w:t>onların gə</w:t>
      </w:r>
      <w:r>
        <w:t>l</w:t>
      </w:r>
      <w:r>
        <w:t>ə</w:t>
      </w:r>
      <w:r>
        <w:t>c</w:t>
      </w:r>
      <w:r>
        <w:t>ə</w:t>
      </w:r>
      <w:r>
        <w:t>k istismar v</w:t>
      </w:r>
      <w:r>
        <w:t>ə</w:t>
      </w:r>
      <w:r>
        <w:t xml:space="preserve"> ya b</w:t>
      </w:r>
      <w:r>
        <w:t>ə</w:t>
      </w:r>
      <w:r>
        <w:t>rpagücl</w:t>
      </w:r>
      <w:r>
        <w:t>ə</w:t>
      </w:r>
      <w:r>
        <w:t>ndirilm</w:t>
      </w:r>
      <w:r>
        <w:t>ə</w:t>
      </w:r>
      <w:r>
        <w:t xml:space="preserve"> </w:t>
      </w:r>
      <w:r>
        <w:t>imkanlarının müə</w:t>
      </w:r>
      <w:r>
        <w:t>yy</w:t>
      </w:r>
      <w:r>
        <w:t>ə</w:t>
      </w:r>
      <w:r>
        <w:t>nl</w:t>
      </w:r>
      <w:r>
        <w:t>əşdirilmə</w:t>
      </w:r>
      <w:r>
        <w:t>si v</w:t>
      </w:r>
      <w:r>
        <w:t>ə</w:t>
      </w:r>
      <w:r>
        <w:t xml:space="preserve"> </w:t>
      </w:r>
      <w:proofErr w:type="gramStart"/>
      <w:r>
        <w:t>d</w:t>
      </w:r>
      <w:r>
        <w:t>ə</w:t>
      </w:r>
      <w:r>
        <w:t>y</w:t>
      </w:r>
      <w:r>
        <w:t>ə</w:t>
      </w:r>
      <w:r>
        <w:t>rl</w:t>
      </w:r>
      <w:r>
        <w:t>ə</w:t>
      </w:r>
      <w:r>
        <w:t>ndirilm</w:t>
      </w:r>
      <w:r>
        <w:t>ə</w:t>
      </w:r>
      <w:r>
        <w:t>si  üçün</w:t>
      </w:r>
      <w:proofErr w:type="gramEnd"/>
      <w:r>
        <w:t xml:space="preserve"> </w:t>
      </w:r>
      <w:r>
        <w:t>aparılan  kompleks elmi</w:t>
      </w:r>
      <w:r>
        <w:t>-t</w:t>
      </w:r>
      <w:r>
        <w:t>ədqiqat araşdırmaları.</w:t>
      </w:r>
      <w:r>
        <w:t xml:space="preserve"> </w:t>
      </w:r>
    </w:p>
    <w:p w:rsidR="001728CB" w:rsidRDefault="001561CC">
      <w:pPr>
        <w:pStyle w:val="2"/>
        <w:ind w:left="355"/>
      </w:pPr>
      <w:bookmarkStart w:id="4" w:name="_Toc48081"/>
      <w:r>
        <w:t>4. Ümumi müdd</w:t>
      </w:r>
      <w:r>
        <w:t>ə</w:t>
      </w:r>
      <w:r>
        <w:t xml:space="preserve">alar  </w:t>
      </w:r>
      <w:bookmarkEnd w:id="4"/>
    </w:p>
    <w:p w:rsidR="001728CB" w:rsidRDefault="001561CC">
      <w:pPr>
        <w:ind w:left="-13" w:right="57"/>
      </w:pPr>
      <w:r>
        <w:t>4.1. Tikinti obyektl</w:t>
      </w:r>
      <w:r>
        <w:t>ərinin inşası yalnız Azə</w:t>
      </w:r>
      <w:r>
        <w:t>rbaycan Resp</w:t>
      </w:r>
      <w:r>
        <w:t>ublikasının şə</w:t>
      </w:r>
      <w:r>
        <w:t>h</w:t>
      </w:r>
      <w:r>
        <w:t>ə</w:t>
      </w:r>
      <w:r>
        <w:t>rsalma v</w:t>
      </w:r>
      <w:r>
        <w:t>ə</w:t>
      </w:r>
      <w:r>
        <w:t xml:space="preserve"> tikinti qanunvericiliyin</w:t>
      </w:r>
      <w:r>
        <w:t>ə</w:t>
      </w:r>
      <w:r>
        <w:t xml:space="preserve"> </w:t>
      </w:r>
      <w:r>
        <w:t>uyğun olaraq verilmiş tikintiyə</w:t>
      </w:r>
      <w:r>
        <w:t xml:space="preserve"> icaz</w:t>
      </w:r>
      <w:r>
        <w:t>ə</w:t>
      </w:r>
      <w:r>
        <w:t xml:space="preserve"> </w:t>
      </w:r>
      <w:r>
        <w:t xml:space="preserve">əsasında aparılır. </w:t>
      </w:r>
      <w:r>
        <w:t xml:space="preserve"> </w:t>
      </w:r>
    </w:p>
    <w:p w:rsidR="001728CB" w:rsidRDefault="001561CC">
      <w:pPr>
        <w:spacing w:line="271" w:lineRule="auto"/>
        <w:ind w:left="-13" w:right="57" w:firstLine="349"/>
      </w:pPr>
      <w:r>
        <w:t>4.2. Tikinti f</w:t>
      </w:r>
      <w:r>
        <w:t>ə</w:t>
      </w:r>
      <w:r>
        <w:t>aliyy</w:t>
      </w:r>
      <w:r>
        <w:t>ə</w:t>
      </w:r>
      <w:r>
        <w:t>ti subyektl</w:t>
      </w:r>
      <w:r>
        <w:t>ə</w:t>
      </w:r>
      <w:r>
        <w:t>rinin h</w:t>
      </w:r>
      <w:r>
        <w:t>ə</w:t>
      </w:r>
      <w:r>
        <w:t>r</w:t>
      </w:r>
      <w:r>
        <w:t>ə</w:t>
      </w:r>
      <w:r>
        <w:t>k</w:t>
      </w:r>
      <w:r>
        <w:t>ə</w:t>
      </w:r>
      <w:r>
        <w:t>tl</w:t>
      </w:r>
      <w:r>
        <w:t>ə</w:t>
      </w:r>
      <w:r>
        <w:t>ri qüvv</w:t>
      </w:r>
      <w:r>
        <w:t>ə</w:t>
      </w:r>
      <w:r>
        <w:t>d</w:t>
      </w:r>
      <w:r>
        <w:t>ə</w:t>
      </w:r>
      <w:r>
        <w:t xml:space="preserve"> olan qanunvericiliyin t</w:t>
      </w:r>
      <w:r>
        <w:t>ə</w:t>
      </w:r>
      <w:r>
        <w:t>l</w:t>
      </w:r>
      <w:r>
        <w:t>ə</w:t>
      </w:r>
      <w:r>
        <w:t>bl</w:t>
      </w:r>
      <w:r>
        <w:t>ə</w:t>
      </w:r>
      <w:r>
        <w:t>rin</w:t>
      </w:r>
      <w:r>
        <w:t>ə</w:t>
      </w:r>
      <w:r>
        <w:t>, tikinti prosesind</w:t>
      </w:r>
      <w:r>
        <w:t>ə</w:t>
      </w:r>
      <w:r>
        <w:t xml:space="preserve"> yerin</w:t>
      </w:r>
      <w:r>
        <w:t>ə</w:t>
      </w:r>
      <w:r>
        <w:t xml:space="preserve"> yetiril</w:t>
      </w:r>
      <w:r>
        <w:t xml:space="preserve">ən işlər, onların </w:t>
      </w:r>
      <w:r>
        <w:t>n</w:t>
      </w:r>
      <w:r>
        <w:t>ə</w:t>
      </w:r>
      <w:r>
        <w:t>tic</w:t>
      </w:r>
      <w:r>
        <w:t>ə</w:t>
      </w:r>
      <w:r>
        <w:t>l</w:t>
      </w:r>
      <w:r>
        <w:t>ə</w:t>
      </w:r>
      <w:r>
        <w:t>ri v</w:t>
      </w:r>
      <w:r>
        <w:t>ə</w:t>
      </w:r>
      <w:r>
        <w:t xml:space="preserve"> </w:t>
      </w:r>
      <w:r>
        <w:t>tikintisi başa çatmış tikinti obyektlə</w:t>
      </w:r>
      <w:r>
        <w:t>ri is</w:t>
      </w:r>
      <w:r>
        <w:t>ə</w:t>
      </w:r>
      <w:r>
        <w:t xml:space="preserve"> layih</w:t>
      </w:r>
      <w:r>
        <w:t>ə</w:t>
      </w:r>
      <w:r>
        <w:t>y</w:t>
      </w:r>
      <w:r>
        <w:t>ə</w:t>
      </w:r>
      <w:r>
        <w:t xml:space="preserve">, </w:t>
      </w:r>
      <w:r>
        <w:t>ə</w:t>
      </w:r>
      <w:r>
        <w:t xml:space="preserve">razi </w:t>
      </w:r>
      <w:r>
        <w:t>planlaşdırılması sə</w:t>
      </w:r>
      <w:r>
        <w:t>n</w:t>
      </w:r>
      <w:r>
        <w:t>ə</w:t>
      </w:r>
      <w:r>
        <w:t>dl</w:t>
      </w:r>
      <w:r>
        <w:t>ə</w:t>
      </w:r>
      <w:r>
        <w:t>rin</w:t>
      </w:r>
      <w:r>
        <w:t>ə</w:t>
      </w:r>
      <w:r>
        <w:t xml:space="preserve"> (b</w:t>
      </w:r>
      <w:r>
        <w:t>aş planlara və</w:t>
      </w:r>
      <w:r>
        <w:t xml:space="preserve"> müf</w:t>
      </w:r>
      <w:r>
        <w:t>ə</w:t>
      </w:r>
      <w:r>
        <w:t>ss</w:t>
      </w:r>
      <w:r>
        <w:t>ə</w:t>
      </w:r>
      <w:r>
        <w:t>l planlara) cavab verm</w:t>
      </w:r>
      <w:r>
        <w:rPr>
          <w:sz w:val="43"/>
          <w:vertAlign w:val="subscript"/>
        </w:rPr>
        <w:t>ə</w:t>
      </w:r>
      <w:r>
        <w:t xml:space="preserve">lidir.  </w:t>
      </w:r>
    </w:p>
    <w:p w:rsidR="001728CB" w:rsidRDefault="001561CC">
      <w:pPr>
        <w:spacing w:line="271" w:lineRule="auto"/>
        <w:ind w:left="-13" w:right="57" w:firstLine="349"/>
      </w:pPr>
      <w:r>
        <w:lastRenderedPageBreak/>
        <w:t>4.3. Sifarişçi bu AzDTN</w:t>
      </w:r>
      <w:r>
        <w:t>-nin 4.4-cü, 4.6-</w:t>
      </w:r>
      <w:r>
        <w:t>cı bə</w:t>
      </w:r>
      <w:r>
        <w:t>ndl</w:t>
      </w:r>
      <w:r>
        <w:t>ə</w:t>
      </w:r>
      <w:r>
        <w:t>rind</w:t>
      </w:r>
      <w:r>
        <w:t>ə</w:t>
      </w:r>
      <w:r>
        <w:t xml:space="preserve"> göst</w:t>
      </w:r>
      <w:r>
        <w:t>ə</w:t>
      </w:r>
      <w:r>
        <w:t>ril</w:t>
      </w:r>
      <w:r>
        <w:t>ə</w:t>
      </w:r>
      <w:r>
        <w:t>n v</w:t>
      </w:r>
      <w:r>
        <w:t>ə</w:t>
      </w:r>
      <w:r>
        <w:t xml:space="preserve"> müqavil</w:t>
      </w:r>
      <w:r>
        <w:t>ə</w:t>
      </w:r>
      <w:r>
        <w:t>l</w:t>
      </w:r>
      <w:r>
        <w:t>ə</w:t>
      </w:r>
      <w:r>
        <w:t>rl</w:t>
      </w:r>
      <w:r>
        <w:t>ə</w:t>
      </w:r>
      <w:r>
        <w:t xml:space="preserve"> dig</w:t>
      </w:r>
      <w:r>
        <w:t>ə</w:t>
      </w:r>
      <w:r>
        <w:t>r tikinti f</w:t>
      </w:r>
      <w:r>
        <w:t>ə</w:t>
      </w:r>
      <w:r>
        <w:t>aliyy</w:t>
      </w:r>
      <w:r>
        <w:t>ə</w:t>
      </w:r>
      <w:r>
        <w:t>ti su</w:t>
      </w:r>
      <w:r>
        <w:t>byektin</w:t>
      </w:r>
      <w:r>
        <w:t>ə</w:t>
      </w:r>
      <w:r>
        <w:t xml:space="preserve"> h</w:t>
      </w:r>
      <w:r>
        <w:t>ə</w:t>
      </w:r>
      <w:r>
        <w:t>val</w:t>
      </w:r>
      <w:r>
        <w:t>ə</w:t>
      </w:r>
      <w:r>
        <w:t xml:space="preserve"> olunmayan v</w:t>
      </w:r>
      <w:r>
        <w:t>ə</w:t>
      </w:r>
      <w:r>
        <w:t>zif</w:t>
      </w:r>
      <w:r>
        <w:t>ə</w:t>
      </w:r>
      <w:r>
        <w:t>l</w:t>
      </w:r>
      <w:r>
        <w:t>ərin icrasını tə</w:t>
      </w:r>
      <w:r>
        <w:t>min etm</w:t>
      </w:r>
      <w:r>
        <w:t>ə</w:t>
      </w:r>
      <w:r>
        <w:t xml:space="preserve">lidir. </w:t>
      </w:r>
      <w:r>
        <w:t>4.4. Sifarişçinin ə</w:t>
      </w:r>
      <w:r>
        <w:t>sas v</w:t>
      </w:r>
      <w:r>
        <w:t>ə</w:t>
      </w:r>
      <w:r>
        <w:t>zif</w:t>
      </w:r>
      <w:r>
        <w:t>ə</w:t>
      </w:r>
      <w:r>
        <w:t>l</w:t>
      </w:r>
      <w:r>
        <w:t>əri aşağıdakılardır:</w:t>
      </w:r>
      <w:r>
        <w:t xml:space="preserve"> </w:t>
      </w:r>
    </w:p>
    <w:p w:rsidR="001728CB" w:rsidRDefault="001561CC">
      <w:pPr>
        <w:numPr>
          <w:ilvl w:val="0"/>
          <w:numId w:val="2"/>
        </w:numPr>
        <w:spacing w:after="44"/>
        <w:ind w:right="57" w:firstLine="349"/>
      </w:pPr>
      <w:r>
        <w:t>tikintiy</w:t>
      </w:r>
      <w:r>
        <w:t>ə</w:t>
      </w:r>
      <w:r>
        <w:t xml:space="preserve"> icaz</w:t>
      </w:r>
      <w:r>
        <w:t>ənin alınması;</w:t>
      </w:r>
      <w:r>
        <w:t xml:space="preserve"> </w:t>
      </w:r>
    </w:p>
    <w:p w:rsidR="001728CB" w:rsidRDefault="001561CC">
      <w:pPr>
        <w:numPr>
          <w:ilvl w:val="0"/>
          <w:numId w:val="2"/>
        </w:numPr>
        <w:ind w:right="57" w:firstLine="349"/>
      </w:pPr>
      <w:r>
        <w:t xml:space="preserve">tikinti obyektinin inşasına podratçının (baş podratçının) cəlb olunması; </w:t>
      </w:r>
      <w:r>
        <w:t xml:space="preserve"> </w:t>
      </w:r>
    </w:p>
    <w:p w:rsidR="001728CB" w:rsidRDefault="001561CC">
      <w:pPr>
        <w:numPr>
          <w:ilvl w:val="0"/>
          <w:numId w:val="2"/>
        </w:numPr>
        <w:spacing w:line="271" w:lineRule="auto"/>
        <w:ind w:right="57" w:firstLine="349"/>
      </w:pPr>
      <w:r>
        <w:t>M</w:t>
      </w:r>
      <w:r>
        <w:t>ə</w:t>
      </w:r>
      <w:r>
        <w:t>c</w:t>
      </w:r>
      <w:r>
        <w:t>ə</w:t>
      </w:r>
      <w:r>
        <w:t>ll</w:t>
      </w:r>
      <w:r>
        <w:t>ə</w:t>
      </w:r>
      <w:r>
        <w:t>nin 89-cu madd</w:t>
      </w:r>
      <w:r>
        <w:t>ə</w:t>
      </w:r>
      <w:r>
        <w:t>sind</w:t>
      </w:r>
      <w:r>
        <w:t>ə</w:t>
      </w:r>
      <w:r>
        <w:t xml:space="preserve"> n</w:t>
      </w:r>
      <w:r>
        <w:t>ə</w:t>
      </w:r>
      <w:r>
        <w:t>z</w:t>
      </w:r>
      <w:r>
        <w:t>ə</w:t>
      </w:r>
      <w:r>
        <w:t>rd</w:t>
      </w:r>
      <w:r>
        <w:t>ə</w:t>
      </w:r>
      <w:r>
        <w:t xml:space="preserve"> </w:t>
      </w:r>
      <w:r>
        <w:t>tutulmuş tikinti layihə</w:t>
      </w:r>
      <w:r>
        <w:t>l</w:t>
      </w:r>
      <w:r>
        <w:t>ə</w:t>
      </w:r>
      <w:r>
        <w:t>ri istisna olmaqla, dig</w:t>
      </w:r>
      <w:r>
        <w:t>ə</w:t>
      </w:r>
      <w:r>
        <w:t>r tikintil</w:t>
      </w:r>
      <w:r>
        <w:t>ərin ekspertizadan keçmiş və</w:t>
      </w:r>
      <w:r>
        <w:t xml:space="preserve"> müvafiq qaydada t</w:t>
      </w:r>
      <w:r>
        <w:t>ə</w:t>
      </w:r>
      <w:r>
        <w:t xml:space="preserve">sdiq </w:t>
      </w:r>
      <w:r>
        <w:t>edilmiş layihə</w:t>
      </w:r>
      <w:r>
        <w:t xml:space="preserve"> s</w:t>
      </w:r>
      <w:r>
        <w:t>ə</w:t>
      </w:r>
      <w:r>
        <w:t>n</w:t>
      </w:r>
      <w:r>
        <w:t>ə</w:t>
      </w:r>
      <w:r>
        <w:t>dl</w:t>
      </w:r>
      <w:r>
        <w:t>ə</w:t>
      </w:r>
      <w:r>
        <w:t>ri il</w:t>
      </w:r>
      <w:r>
        <w:t>ə</w:t>
      </w:r>
      <w:r>
        <w:t xml:space="preserve"> t</w:t>
      </w:r>
      <w:r>
        <w:t>ə</w:t>
      </w:r>
      <w:r>
        <w:t>min edilm</w:t>
      </w:r>
      <w:r>
        <w:t>ə</w:t>
      </w:r>
      <w:r>
        <w:t xml:space="preserve">si; </w:t>
      </w:r>
    </w:p>
    <w:p w:rsidR="001728CB" w:rsidRDefault="001561CC">
      <w:pPr>
        <w:numPr>
          <w:ilvl w:val="0"/>
          <w:numId w:val="2"/>
        </w:numPr>
        <w:spacing w:line="271" w:lineRule="auto"/>
        <w:ind w:right="57" w:firstLine="349"/>
      </w:pPr>
      <w:r>
        <w:t xml:space="preserve">tikinti </w:t>
      </w:r>
      <w:r>
        <w:t>ə</w:t>
      </w:r>
      <w:r>
        <w:t>razisind</w:t>
      </w:r>
      <w:r>
        <w:t>ə</w:t>
      </w:r>
      <w:r>
        <w:t xml:space="preserve"> t</w:t>
      </w:r>
      <w:r>
        <w:t>ə</w:t>
      </w:r>
      <w:r>
        <w:t>nziml</w:t>
      </w:r>
      <w:r>
        <w:t>ə</w:t>
      </w:r>
      <w:r>
        <w:t>m</w:t>
      </w:r>
      <w:r>
        <w:t>ə</w:t>
      </w:r>
      <w:r>
        <w:t xml:space="preserve"> </w:t>
      </w:r>
      <w:r>
        <w:t>(ayırma) xə</w:t>
      </w:r>
      <w:r>
        <w:t>tl</w:t>
      </w:r>
      <w:r>
        <w:t>ə</w:t>
      </w:r>
      <w:r>
        <w:t>rinin naturaya köçürülm</w:t>
      </w:r>
      <w:r>
        <w:t>ə</w:t>
      </w:r>
      <w:r>
        <w:t>si v</w:t>
      </w:r>
      <w:r>
        <w:t>ə</w:t>
      </w:r>
      <w:r>
        <w:t xml:space="preserve"> geodezik bölgü </w:t>
      </w:r>
      <w:r>
        <w:t xml:space="preserve">əsasının </w:t>
      </w:r>
      <w:r>
        <w:t xml:space="preserve">yaradılması; </w:t>
      </w:r>
      <w:r>
        <w:t xml:space="preserve"> </w:t>
      </w:r>
    </w:p>
    <w:p w:rsidR="001728CB" w:rsidRDefault="001561CC">
      <w:pPr>
        <w:numPr>
          <w:ilvl w:val="0"/>
          <w:numId w:val="2"/>
        </w:numPr>
        <w:spacing w:after="49" w:line="271" w:lineRule="auto"/>
        <w:ind w:right="57" w:firstLine="349"/>
      </w:pPr>
      <w:r>
        <w:t>tikintiy</w:t>
      </w:r>
      <w:r>
        <w:t>ə</w:t>
      </w:r>
      <w:r>
        <w:t xml:space="preserve"> texniki n</w:t>
      </w:r>
      <w:r>
        <w:t>ə</w:t>
      </w:r>
      <w:r>
        <w:t>zar</w:t>
      </w:r>
      <w:r>
        <w:t>ə</w:t>
      </w:r>
      <w:r>
        <w:t>tin v</w:t>
      </w:r>
      <w:r>
        <w:t>ə</w:t>
      </w:r>
      <w:r>
        <w:t xml:space="preserve"> mü</w:t>
      </w:r>
      <w:r>
        <w:t>ə</w:t>
      </w:r>
      <w:r>
        <w:t>llif n</w:t>
      </w:r>
      <w:r>
        <w:t>ə</w:t>
      </w:r>
      <w:r>
        <w:t>zar</w:t>
      </w:r>
      <w:r>
        <w:t>ə</w:t>
      </w:r>
      <w:r>
        <w:t>tinin h</w:t>
      </w:r>
      <w:r>
        <w:t>ə</w:t>
      </w:r>
      <w:r>
        <w:t>yata keçirilm</w:t>
      </w:r>
      <w:r>
        <w:t>ə</w:t>
      </w:r>
      <w:r>
        <w:t>sinin t</w:t>
      </w:r>
      <w:r>
        <w:t>ə</w:t>
      </w:r>
      <w:r>
        <w:t>min edilm</w:t>
      </w:r>
      <w:r>
        <w:t>ə</w:t>
      </w:r>
      <w:r>
        <w:t xml:space="preserve">si;  </w:t>
      </w:r>
    </w:p>
    <w:p w:rsidR="001728CB" w:rsidRDefault="001561CC">
      <w:pPr>
        <w:numPr>
          <w:ilvl w:val="0"/>
          <w:numId w:val="2"/>
        </w:numPr>
        <w:ind w:right="57" w:firstLine="349"/>
      </w:pPr>
      <w:r>
        <w:t>tikinti işlərinin başlanması barə</w:t>
      </w:r>
      <w:r>
        <w:t>d</w:t>
      </w:r>
      <w:r>
        <w:t>ə</w:t>
      </w:r>
      <w:r>
        <w:t xml:space="preserve"> Az</w:t>
      </w:r>
      <w:r>
        <w:t>ərbaycan Respublikası Fövqə</w:t>
      </w:r>
      <w:r>
        <w:t>lad</w:t>
      </w:r>
      <w:r>
        <w:t>ə</w:t>
      </w:r>
      <w:r>
        <w:t xml:space="preserve"> Hallar Nazirliyinin m</w:t>
      </w:r>
      <w:r>
        <w:t xml:space="preserve">əlumatlandırılması; </w:t>
      </w:r>
      <w:r>
        <w:t xml:space="preserve"> </w:t>
      </w:r>
    </w:p>
    <w:p w:rsidR="001728CB" w:rsidRDefault="001561CC">
      <w:pPr>
        <w:numPr>
          <w:ilvl w:val="0"/>
          <w:numId w:val="2"/>
        </w:numPr>
        <w:spacing w:after="45" w:line="271" w:lineRule="auto"/>
        <w:ind w:right="57" w:firstLine="349"/>
      </w:pPr>
      <w:r>
        <w:t>Az</w:t>
      </w:r>
      <w:r>
        <w:t>ə</w:t>
      </w:r>
      <w:r>
        <w:t>rbaycan Resp</w:t>
      </w:r>
      <w:r>
        <w:t>ublikasının Fövqə</w:t>
      </w:r>
      <w:r>
        <w:t>lad</w:t>
      </w:r>
      <w:r>
        <w:t>ə</w:t>
      </w:r>
      <w:r>
        <w:t xml:space="preserve"> Hallar Nazirliyi t</w:t>
      </w:r>
      <w:r>
        <w:t>ə</w:t>
      </w:r>
      <w:r>
        <w:t>r</w:t>
      </w:r>
      <w:r>
        <w:t>ə</w:t>
      </w:r>
      <w:r>
        <w:t>find</w:t>
      </w:r>
      <w:r>
        <w:t>ə</w:t>
      </w:r>
      <w:r>
        <w:t>n t</w:t>
      </w:r>
      <w:r>
        <w:t>ə</w:t>
      </w:r>
      <w:r>
        <w:t xml:space="preserve">rtib </w:t>
      </w:r>
      <w:r>
        <w:t>olunmuş Tikintidə</w:t>
      </w:r>
      <w:r>
        <w:t xml:space="preserve"> Dövl</w:t>
      </w:r>
      <w:r>
        <w:t>ə</w:t>
      </w:r>
      <w:r>
        <w:t>t N</w:t>
      </w:r>
      <w:r>
        <w:t>ə</w:t>
      </w:r>
      <w:r>
        <w:t>zar</w:t>
      </w:r>
      <w:r>
        <w:t>əti Jurnalının alınması və</w:t>
      </w:r>
      <w:r>
        <w:t xml:space="preserve"> daimi tikinti obyektind</w:t>
      </w:r>
      <w:r>
        <w:t>ə</w:t>
      </w:r>
      <w:r>
        <w:t xml:space="preserve"> </w:t>
      </w:r>
      <w:r>
        <w:t>sifarişçinin mə</w:t>
      </w:r>
      <w:r>
        <w:t>sul nümay</w:t>
      </w:r>
      <w:r>
        <w:t>ə</w:t>
      </w:r>
      <w:r>
        <w:t>nd</w:t>
      </w:r>
      <w:r>
        <w:t>ə</w:t>
      </w:r>
      <w:r>
        <w:t>sind</w:t>
      </w:r>
      <w:r>
        <w:t>ə</w:t>
      </w:r>
      <w:r>
        <w:t xml:space="preserve"> s</w:t>
      </w:r>
      <w:r>
        <w:t>ə</w:t>
      </w:r>
      <w:r>
        <w:t>liq</w:t>
      </w:r>
      <w:r>
        <w:t>ə</w:t>
      </w:r>
      <w:r>
        <w:t>li v</w:t>
      </w:r>
      <w:r>
        <w:t>ə</w:t>
      </w:r>
      <w:r>
        <w:t>ziyy</w:t>
      </w:r>
      <w:r>
        <w:t>ə</w:t>
      </w:r>
      <w:r>
        <w:t>td</w:t>
      </w:r>
      <w:r>
        <w:t>ə</w:t>
      </w:r>
      <w:r>
        <w:t xml:space="preserve"> </w:t>
      </w:r>
      <w:r>
        <w:t xml:space="preserve">saxlanılması; </w:t>
      </w:r>
      <w:r>
        <w:t xml:space="preserve"> </w:t>
      </w:r>
    </w:p>
    <w:p w:rsidR="001728CB" w:rsidRDefault="001561CC">
      <w:pPr>
        <w:numPr>
          <w:ilvl w:val="0"/>
          <w:numId w:val="2"/>
        </w:numPr>
        <w:ind w:right="57" w:firstLine="349"/>
      </w:pPr>
      <w:r>
        <w:t xml:space="preserve">tikinti obyektinin </w:t>
      </w:r>
      <w:r>
        <w:t>inşası</w:t>
      </w:r>
      <w:r>
        <w:t xml:space="preserve"> </w:t>
      </w:r>
      <w:r>
        <w:t>başa çatdıqdan sonra onun istismarına icaz</w:t>
      </w:r>
      <w:r>
        <w:t>ə</w:t>
      </w:r>
      <w:r>
        <w:t xml:space="preserve"> il</w:t>
      </w:r>
      <w:r>
        <w:t>ə</w:t>
      </w:r>
      <w:r>
        <w:t xml:space="preserve"> </w:t>
      </w:r>
      <w:r>
        <w:t>bağlı yerli icra hakimiyyəti orqanına müraciə</w:t>
      </w:r>
      <w:r>
        <w:t>t edilm</w:t>
      </w:r>
      <w:r>
        <w:t>ə</w:t>
      </w:r>
      <w:r>
        <w:t xml:space="preserve">si; </w:t>
      </w:r>
    </w:p>
    <w:p w:rsidR="001728CB" w:rsidRDefault="001561CC">
      <w:pPr>
        <w:numPr>
          <w:ilvl w:val="0"/>
          <w:numId w:val="2"/>
        </w:numPr>
        <w:ind w:right="57" w:firstLine="349"/>
      </w:pPr>
      <w:r>
        <w:t>texnoloji avadanlığın</w:t>
      </w:r>
      <w:r>
        <w:t xml:space="preserve"> v</w:t>
      </w:r>
      <w:r>
        <w:t>ə</w:t>
      </w:r>
      <w:r>
        <w:t xml:space="preserve"> ya müh</w:t>
      </w:r>
      <w:r>
        <w:t>ə</w:t>
      </w:r>
      <w:r>
        <w:t>ndis-kommunikasiya t</w:t>
      </w:r>
      <w:r>
        <w:t xml:space="preserve">əminatı </w:t>
      </w:r>
      <w:r>
        <w:t>x</w:t>
      </w:r>
      <w:r>
        <w:t>ə</w:t>
      </w:r>
      <w:r>
        <w:t>tl</w:t>
      </w:r>
      <w:r>
        <w:t>ərinin sınaqdan keçirilməsi (buraxılış</w:t>
      </w:r>
      <w:r>
        <w:t>-</w:t>
      </w:r>
      <w:r>
        <w:t>sazlama işlə</w:t>
      </w:r>
      <w:r>
        <w:t xml:space="preserve">ri) </w:t>
      </w:r>
      <w:proofErr w:type="gramStart"/>
      <w:r>
        <w:t>v</w:t>
      </w:r>
      <w:r>
        <w:t>ə</w:t>
      </w:r>
      <w:r>
        <w:t xml:space="preserve">  tikinti</w:t>
      </w:r>
      <w:proofErr w:type="gramEnd"/>
      <w:r>
        <w:t xml:space="preserve"> obyektinin istism</w:t>
      </w:r>
      <w:r>
        <w:t>arına icazə</w:t>
      </w:r>
      <w:r>
        <w:t xml:space="preserve"> il</w:t>
      </w:r>
      <w:r>
        <w:t>ə</w:t>
      </w:r>
      <w:r>
        <w:t xml:space="preserve"> </w:t>
      </w:r>
      <w:r>
        <w:t>bağlı Mə</w:t>
      </w:r>
      <w:r>
        <w:t>c</w:t>
      </w:r>
      <w:r>
        <w:t>ə</w:t>
      </w:r>
      <w:r>
        <w:t>ll</w:t>
      </w:r>
      <w:r>
        <w:t>ə</w:t>
      </w:r>
      <w:r>
        <w:t>d</w:t>
      </w:r>
      <w:r>
        <w:t>ə</w:t>
      </w:r>
      <w:r>
        <w:t xml:space="preserve"> n</w:t>
      </w:r>
      <w:r>
        <w:t>ə</w:t>
      </w:r>
      <w:r>
        <w:t>z</w:t>
      </w:r>
      <w:r>
        <w:t>ə</w:t>
      </w:r>
      <w:r>
        <w:t>rd</w:t>
      </w:r>
      <w:r>
        <w:t>ə</w:t>
      </w:r>
      <w:r>
        <w:t xml:space="preserve"> </w:t>
      </w:r>
      <w:r>
        <w:t>tutulmuş digə</w:t>
      </w:r>
      <w:r>
        <w:t>r t</w:t>
      </w:r>
      <w:r>
        <w:t>ə</w:t>
      </w:r>
      <w:r>
        <w:t>dbirl</w:t>
      </w:r>
      <w:r>
        <w:t>ə</w:t>
      </w:r>
      <w:r>
        <w:t>rin h</w:t>
      </w:r>
      <w:r>
        <w:t>ə</w:t>
      </w:r>
      <w:r>
        <w:t>yata keçirilm</w:t>
      </w:r>
      <w:r>
        <w:t>ə</w:t>
      </w:r>
      <w:r>
        <w:t xml:space="preserve">si; </w:t>
      </w:r>
    </w:p>
    <w:p w:rsidR="001728CB" w:rsidRDefault="001561CC">
      <w:pPr>
        <w:numPr>
          <w:ilvl w:val="0"/>
          <w:numId w:val="2"/>
        </w:numPr>
        <w:spacing w:after="60" w:line="259" w:lineRule="auto"/>
        <w:ind w:right="57" w:firstLine="349"/>
      </w:pPr>
      <w:r>
        <w:t>tikintinin başlanması, dayandırılması və</w:t>
      </w:r>
      <w:r>
        <w:t xml:space="preserve"> </w:t>
      </w:r>
      <w:r>
        <w:t>ya konservasiyası barə</w:t>
      </w:r>
      <w:r>
        <w:t>d</w:t>
      </w:r>
      <w:r>
        <w:t>ə</w:t>
      </w:r>
      <w:r>
        <w:t xml:space="preserve"> </w:t>
      </w:r>
    </w:p>
    <w:p w:rsidR="001728CB" w:rsidRDefault="001561CC">
      <w:pPr>
        <w:ind w:left="-13" w:right="57" w:firstLine="0"/>
      </w:pPr>
      <w:r>
        <w:t>q</w:t>
      </w:r>
      <w:r>
        <w:t>ərarların qə</w:t>
      </w:r>
      <w:r>
        <w:t xml:space="preserve">bulu;  </w:t>
      </w:r>
    </w:p>
    <w:p w:rsidR="001728CB" w:rsidRDefault="001561CC">
      <w:pPr>
        <w:numPr>
          <w:ilvl w:val="0"/>
          <w:numId w:val="2"/>
        </w:numPr>
        <w:ind w:right="57" w:firstLine="349"/>
      </w:pPr>
      <w:r>
        <w:t>Az</w:t>
      </w:r>
      <w:r>
        <w:t>ərbaycan Respublikasının şə</w:t>
      </w:r>
      <w:r>
        <w:t>h</w:t>
      </w:r>
      <w:r>
        <w:t>ə</w:t>
      </w:r>
      <w:r>
        <w:t>rsalma v</w:t>
      </w:r>
      <w:r>
        <w:t>ə</w:t>
      </w:r>
      <w:r>
        <w:t xml:space="preserve"> tikinti qanunvericiliyi il</w:t>
      </w:r>
      <w:r>
        <w:t>ə</w:t>
      </w:r>
      <w:r>
        <w:t xml:space="preserve"> n</w:t>
      </w:r>
      <w:r>
        <w:t>ə</w:t>
      </w:r>
      <w:r>
        <w:t>z</w:t>
      </w:r>
      <w:r>
        <w:t>ə</w:t>
      </w:r>
      <w:r>
        <w:t>rd</w:t>
      </w:r>
      <w:r>
        <w:t>ə</w:t>
      </w:r>
      <w:r>
        <w:t xml:space="preserve"> tu</w:t>
      </w:r>
      <w:r>
        <w:t>tulmuş hallarda tikintisi başa çatmış obyektin istismarına icazə</w:t>
      </w:r>
      <w:r>
        <w:t xml:space="preserve"> il</w:t>
      </w:r>
      <w:r>
        <w:t>ə</w:t>
      </w:r>
      <w:r>
        <w:t xml:space="preserve"> </w:t>
      </w:r>
      <w:r>
        <w:t>bağlı Mə</w:t>
      </w:r>
      <w:r>
        <w:t>c</w:t>
      </w:r>
      <w:r>
        <w:t>ə</w:t>
      </w:r>
      <w:r>
        <w:t>ll</w:t>
      </w:r>
      <w:r>
        <w:t>ə</w:t>
      </w:r>
      <w:r>
        <w:t>nin 102.1-ci madd</w:t>
      </w:r>
      <w:r>
        <w:t>ə</w:t>
      </w:r>
      <w:r>
        <w:t>sind</w:t>
      </w:r>
      <w:r>
        <w:t>ə</w:t>
      </w:r>
      <w:r>
        <w:t xml:space="preserve"> n</w:t>
      </w:r>
      <w:r>
        <w:t>ə</w:t>
      </w:r>
      <w:r>
        <w:t>z</w:t>
      </w:r>
      <w:r>
        <w:t>ə</w:t>
      </w:r>
      <w:r>
        <w:t>rd</w:t>
      </w:r>
      <w:r>
        <w:t>ə</w:t>
      </w:r>
      <w:r>
        <w:t xml:space="preserve"> </w:t>
      </w:r>
      <w:r>
        <w:t>tutulmuş sə</w:t>
      </w:r>
      <w:r>
        <w:t>n</w:t>
      </w:r>
      <w:r>
        <w:t>ə</w:t>
      </w:r>
      <w:r>
        <w:t>dl</w:t>
      </w:r>
      <w:r>
        <w:t>ə</w:t>
      </w:r>
      <w:r>
        <w:t>rin yerli icra hakimiyy</w:t>
      </w:r>
      <w:r>
        <w:t>əti orqanına tə</w:t>
      </w:r>
      <w:r>
        <w:t>qdim edilm</w:t>
      </w:r>
      <w:r>
        <w:t>ə</w:t>
      </w:r>
      <w:r>
        <w:t xml:space="preserve">si; </w:t>
      </w:r>
    </w:p>
    <w:p w:rsidR="001728CB" w:rsidRDefault="001561CC">
      <w:pPr>
        <w:numPr>
          <w:ilvl w:val="0"/>
          <w:numId w:val="2"/>
        </w:numPr>
        <w:spacing w:line="271" w:lineRule="auto"/>
        <w:ind w:right="57" w:firstLine="349"/>
      </w:pPr>
      <w:r>
        <w:t>tikinti il</w:t>
      </w:r>
      <w:r>
        <w:t>ə</w:t>
      </w:r>
      <w:r>
        <w:t xml:space="preserve"> </w:t>
      </w:r>
      <w:r>
        <w:t xml:space="preserve">bağlı </w:t>
      </w:r>
      <w:r>
        <w:t>z</w:t>
      </w:r>
      <w:r>
        <w:t>ə</w:t>
      </w:r>
      <w:r>
        <w:t>ruri m</w:t>
      </w:r>
      <w:r>
        <w:t>əlumatların, tikinti sə</w:t>
      </w:r>
      <w:r>
        <w:t>n</w:t>
      </w:r>
      <w:r>
        <w:t>ə</w:t>
      </w:r>
      <w:r>
        <w:t>dl</w:t>
      </w:r>
      <w:r>
        <w:t>ərinin (şə</w:t>
      </w:r>
      <w:r>
        <w:t>had</w:t>
      </w:r>
      <w:r>
        <w:t>ə</w:t>
      </w:r>
      <w:r>
        <w:t>tnam</w:t>
      </w:r>
      <w:r>
        <w:t>ə</w:t>
      </w:r>
      <w:r>
        <w:t>l</w:t>
      </w:r>
      <w:r>
        <w:t>ə</w:t>
      </w:r>
      <w:r>
        <w:t>r, sertifikatlar, aktlar v</w:t>
      </w:r>
      <w:r>
        <w:t>ə</w:t>
      </w:r>
      <w:r>
        <w:t xml:space="preserve"> s.) </w:t>
      </w:r>
      <w:r>
        <w:t>ə</w:t>
      </w:r>
      <w:r>
        <w:t>sli v</w:t>
      </w:r>
      <w:r>
        <w:t>ə</w:t>
      </w:r>
      <w:r>
        <w:t xml:space="preserve"> ya sur</w:t>
      </w:r>
      <w:r>
        <w:t>ə</w:t>
      </w:r>
      <w:r>
        <w:t>tl</w:t>
      </w:r>
      <w:r>
        <w:t>ə</w:t>
      </w:r>
      <w:r>
        <w:t>rinin Az</w:t>
      </w:r>
      <w:r>
        <w:t xml:space="preserve">ərbaycan Respublikasının </w:t>
      </w:r>
      <w:r>
        <w:t>Fövq</w:t>
      </w:r>
      <w:r>
        <w:t>ə</w:t>
      </w:r>
      <w:r>
        <w:t>lad</w:t>
      </w:r>
      <w:r>
        <w:t>ə</w:t>
      </w:r>
      <w:r>
        <w:t xml:space="preserve"> Hallar Nazirliyin</w:t>
      </w:r>
      <w:r>
        <w:t>ə</w:t>
      </w:r>
      <w:r>
        <w:t xml:space="preserve"> t</w:t>
      </w:r>
      <w:r>
        <w:t>əqdim olunması</w:t>
      </w:r>
      <w:r>
        <w:t xml:space="preserve">;  </w:t>
      </w:r>
    </w:p>
    <w:p w:rsidR="001728CB" w:rsidRDefault="001561CC">
      <w:pPr>
        <w:numPr>
          <w:ilvl w:val="0"/>
          <w:numId w:val="2"/>
        </w:numPr>
        <w:spacing w:after="46"/>
        <w:ind w:right="57" w:firstLine="349"/>
      </w:pPr>
      <w:r>
        <w:t>icra v</w:t>
      </w:r>
      <w:r>
        <w:t>ə</w:t>
      </w:r>
      <w:r>
        <w:t xml:space="preserve"> istismar s</w:t>
      </w:r>
      <w:r>
        <w:t>ə</w:t>
      </w:r>
      <w:r>
        <w:t>n</w:t>
      </w:r>
      <w:r>
        <w:t>ə</w:t>
      </w:r>
      <w:r>
        <w:t>dl</w:t>
      </w:r>
      <w:r>
        <w:t>ə</w:t>
      </w:r>
      <w:r>
        <w:t>rinin komplektl</w:t>
      </w:r>
      <w:r>
        <w:t>əşdirilməsi, saxlanması və</w:t>
      </w:r>
      <w:r>
        <w:t xml:space="preserve"> Az</w:t>
      </w:r>
      <w:r>
        <w:t>ərbaycan Respublikasının Dövlət Şə</w:t>
      </w:r>
      <w:r>
        <w:t>h</w:t>
      </w:r>
      <w:r>
        <w:t>ə</w:t>
      </w:r>
      <w:r>
        <w:t>rsalma v</w:t>
      </w:r>
      <w:r>
        <w:t>ə</w:t>
      </w:r>
      <w:r>
        <w:t xml:space="preserve"> Arxitektura Komit</w:t>
      </w:r>
      <w:r>
        <w:t>ə</w:t>
      </w:r>
      <w:r>
        <w:t>sin</w:t>
      </w:r>
      <w:r>
        <w:t>ə</w:t>
      </w:r>
      <w:r>
        <w:t xml:space="preserve"> t</w:t>
      </w:r>
      <w:r>
        <w:t xml:space="preserve">əqdim olunması. </w:t>
      </w:r>
      <w:r>
        <w:t xml:space="preserve"> </w:t>
      </w:r>
    </w:p>
    <w:p w:rsidR="001728CB" w:rsidRDefault="001561CC">
      <w:pPr>
        <w:numPr>
          <w:ilvl w:val="1"/>
          <w:numId w:val="4"/>
        </w:numPr>
        <w:ind w:right="57"/>
      </w:pPr>
      <w:r>
        <w:lastRenderedPageBreak/>
        <w:t>Sifarişçi tikintini müvafiq qaydada ekspertizadan keçmiş və</w:t>
      </w:r>
      <w:r>
        <w:t xml:space="preserve"> </w:t>
      </w:r>
      <w:r>
        <w:t>razılaşdırılmış layihə</w:t>
      </w:r>
      <w:r>
        <w:t xml:space="preserve"> s</w:t>
      </w:r>
      <w:r>
        <w:t>ə</w:t>
      </w:r>
      <w:r>
        <w:t>n</w:t>
      </w:r>
      <w:r>
        <w:t>ə</w:t>
      </w:r>
      <w:r>
        <w:t>dl</w:t>
      </w:r>
      <w:r>
        <w:t>ə</w:t>
      </w:r>
      <w:r>
        <w:t>ri il</w:t>
      </w:r>
      <w:r>
        <w:t>ə</w:t>
      </w:r>
      <w:r>
        <w:t xml:space="preserve"> t</w:t>
      </w:r>
      <w:r>
        <w:t>ə</w:t>
      </w:r>
      <w:r>
        <w:t>min etm</w:t>
      </w:r>
      <w:r>
        <w:t>ə</w:t>
      </w:r>
      <w:r>
        <w:t>k, tikintiy</w:t>
      </w:r>
      <w:r>
        <w:t>ə</w:t>
      </w:r>
      <w:r>
        <w:t xml:space="preserve"> icaz</w:t>
      </w:r>
      <w:r>
        <w:t xml:space="preserve">ənin alınması </w:t>
      </w:r>
      <w:r>
        <w:t>üzr</w:t>
      </w:r>
      <w:r>
        <w:t>ə</w:t>
      </w:r>
      <w:r>
        <w:t xml:space="preserve"> v</w:t>
      </w:r>
      <w:r>
        <w:t>ə</w:t>
      </w:r>
      <w:r>
        <w:t>zif</w:t>
      </w:r>
      <w:r>
        <w:t>ə</w:t>
      </w:r>
      <w:r>
        <w:t>l</w:t>
      </w:r>
      <w:r>
        <w:t>ə</w:t>
      </w:r>
      <w:r>
        <w:t>rini, habel</w:t>
      </w:r>
      <w:r>
        <w:t>ə</w:t>
      </w:r>
      <w:r>
        <w:t xml:space="preserve"> </w:t>
      </w:r>
      <w:r>
        <w:t>tikinti aparılarkən öz sifarişçi və</w:t>
      </w:r>
      <w:r>
        <w:t>zif</w:t>
      </w:r>
      <w:r>
        <w:t>ə</w:t>
      </w:r>
      <w:r>
        <w:t>l</w:t>
      </w:r>
      <w:r>
        <w:t>ə</w:t>
      </w:r>
      <w:r>
        <w:t>rini müq</w:t>
      </w:r>
      <w:r>
        <w:t>avil</w:t>
      </w:r>
      <w:r>
        <w:t>ə</w:t>
      </w:r>
      <w:r>
        <w:t xml:space="preserve"> </w:t>
      </w:r>
      <w:r>
        <w:t>əsasında yerinə</w:t>
      </w:r>
      <w:r>
        <w:t xml:space="preserve"> yetirm</w:t>
      </w:r>
      <w:r>
        <w:t>ə</w:t>
      </w:r>
      <w:r>
        <w:t>k, tikintiy</w:t>
      </w:r>
      <w:r>
        <w:t>ə</w:t>
      </w:r>
      <w:r>
        <w:t xml:space="preserve"> texniki n</w:t>
      </w:r>
      <w:r>
        <w:t>ə</w:t>
      </w:r>
      <w:r>
        <w:t>zar</w:t>
      </w:r>
      <w:r>
        <w:t>ə</w:t>
      </w:r>
      <w:r>
        <w:t>ti h</w:t>
      </w:r>
      <w:r>
        <w:t>ə</w:t>
      </w:r>
      <w:r>
        <w:t>yata keçirm</w:t>
      </w:r>
      <w:r>
        <w:t>ə</w:t>
      </w:r>
      <w:r>
        <w:t>k v</w:t>
      </w:r>
      <w:r>
        <w:t>ə</w:t>
      </w:r>
      <w:r>
        <w:t xml:space="preserve"> Az</w:t>
      </w:r>
      <w:r>
        <w:t>ərbaycan Respublikası Fövqə</w:t>
      </w:r>
      <w:r>
        <w:t>lad</w:t>
      </w:r>
      <w:r>
        <w:t>ə</w:t>
      </w:r>
      <w:r>
        <w:t xml:space="preserve"> Hallar Nazirliyinin v</w:t>
      </w:r>
      <w:r>
        <w:t>ə</w:t>
      </w:r>
      <w:r>
        <w:t xml:space="preserve"> yerli icra hakimiyy</w:t>
      </w:r>
      <w:r>
        <w:t>əti orqanı ilə</w:t>
      </w:r>
      <w:r>
        <w:t xml:space="preserve"> </w:t>
      </w:r>
      <w:r>
        <w:t>qarşılıqlı surə</w:t>
      </w:r>
      <w:r>
        <w:t>td</w:t>
      </w:r>
      <w:r>
        <w:t>ə</w:t>
      </w:r>
      <w:r>
        <w:t xml:space="preserve"> </w:t>
      </w:r>
      <w:r>
        <w:t>ə</w:t>
      </w:r>
      <w:r>
        <w:t>laq</w:t>
      </w:r>
      <w:r>
        <w:t>ə</w:t>
      </w:r>
      <w:r>
        <w:t xml:space="preserve"> yaratmaq m</w:t>
      </w:r>
      <w:r>
        <w:t>ə</w:t>
      </w:r>
      <w:r>
        <w:t>qs</w:t>
      </w:r>
      <w:r>
        <w:t>ə</w:t>
      </w:r>
      <w:r>
        <w:t>dil</w:t>
      </w:r>
      <w:r>
        <w:t>ə</w:t>
      </w:r>
      <w:r>
        <w:t xml:space="preserve"> qüvv</w:t>
      </w:r>
      <w:r>
        <w:t>ə</w:t>
      </w:r>
      <w:r>
        <w:t>d</w:t>
      </w:r>
      <w:r>
        <w:t>ə</w:t>
      </w:r>
      <w:r>
        <w:t xml:space="preserve"> olan qanunvericiliy</w:t>
      </w:r>
      <w:r>
        <w:t>ə</w:t>
      </w:r>
      <w:r>
        <w:t xml:space="preserve"> </w:t>
      </w:r>
      <w:r>
        <w:t xml:space="preserve">uyğun olaraq ixtisaslaşmış təşkilatı (podratçını, </w:t>
      </w:r>
      <w:r>
        <w:t>layih</w:t>
      </w:r>
      <w:r>
        <w:t>ə</w:t>
      </w:r>
      <w:r>
        <w:t>çini v</w:t>
      </w:r>
      <w:r>
        <w:t>ə</w:t>
      </w:r>
      <w:r>
        <w:t xml:space="preserve"> </w:t>
      </w:r>
      <w:r>
        <w:t>hüquqi şə</w:t>
      </w:r>
      <w:r>
        <w:t>xs statuslu dig</w:t>
      </w:r>
      <w:r>
        <w:t>ə</w:t>
      </w:r>
      <w:r>
        <w:t>r subyekti) v</w:t>
      </w:r>
      <w:r>
        <w:t>ə</w:t>
      </w:r>
      <w:r>
        <w:t xml:space="preserve"> müvafiq ixtisasa malik müt</w:t>
      </w:r>
      <w:r>
        <w:t>ə</w:t>
      </w:r>
      <w:r>
        <w:t>x</w:t>
      </w:r>
      <w:r>
        <w:t>ə</w:t>
      </w:r>
      <w:r>
        <w:t>ssisi (v</w:t>
      </w:r>
      <w:r>
        <w:t>əkil edilmiş sə</w:t>
      </w:r>
      <w:r>
        <w:t>lahiyy</w:t>
      </w:r>
      <w:r>
        <w:t>ə</w:t>
      </w:r>
      <w:r>
        <w:t>tli nümay</w:t>
      </w:r>
      <w:r>
        <w:t>ə</w:t>
      </w:r>
      <w:r>
        <w:t>nd</w:t>
      </w:r>
      <w:r>
        <w:t>ə</w:t>
      </w:r>
      <w:r>
        <w:t>ni) c</w:t>
      </w:r>
      <w:r>
        <w:t>ə</w:t>
      </w:r>
      <w:r>
        <w:t>lb ed</w:t>
      </w:r>
      <w:r>
        <w:t>ə</w:t>
      </w:r>
      <w:r>
        <w:t xml:space="preserve"> bil</w:t>
      </w:r>
      <w:r>
        <w:t>ə</w:t>
      </w:r>
      <w:r>
        <w:t xml:space="preserve">r. </w:t>
      </w:r>
      <w:r>
        <w:rPr>
          <w:rFonts w:ascii="Tahoma" w:eastAsia="Tahoma" w:hAnsi="Tahoma" w:cs="Tahoma"/>
          <w:b/>
          <w:sz w:val="24"/>
        </w:rPr>
        <w:t xml:space="preserve"> </w:t>
      </w:r>
    </w:p>
    <w:p w:rsidR="001728CB" w:rsidRDefault="001561CC">
      <w:pPr>
        <w:spacing w:after="41"/>
        <w:ind w:left="-13" w:right="57"/>
      </w:pPr>
      <w:r>
        <w:t xml:space="preserve"> </w:t>
      </w:r>
      <w:r>
        <w:t>Sifarişçinin öz və</w:t>
      </w:r>
      <w:r>
        <w:t>zif</w:t>
      </w:r>
      <w:r>
        <w:t>ə</w:t>
      </w:r>
      <w:r>
        <w:t>l</w:t>
      </w:r>
      <w:r>
        <w:t>ə</w:t>
      </w:r>
      <w:r>
        <w:t>rinin c</w:t>
      </w:r>
      <w:r>
        <w:t>əlb olunmuş təşkilat və</w:t>
      </w:r>
      <w:r>
        <w:t xml:space="preserve"> ya</w:t>
      </w:r>
      <w:r>
        <w:t xml:space="preserve"> müt</w:t>
      </w:r>
      <w:r>
        <w:t>ə</w:t>
      </w:r>
      <w:r>
        <w:t>x</w:t>
      </w:r>
      <w:r>
        <w:t>ə</w:t>
      </w:r>
      <w:r>
        <w:t>ssis</w:t>
      </w:r>
      <w:r>
        <w:t>ə</w:t>
      </w:r>
      <w:r>
        <w:t xml:space="preserve"> verilm</w:t>
      </w:r>
      <w:r>
        <w:t>əsi onlar arasında bağlanmış müqavilə</w:t>
      </w:r>
      <w:r>
        <w:t xml:space="preserve"> il</w:t>
      </w:r>
      <w:r>
        <w:t>ə</w:t>
      </w:r>
      <w:r>
        <w:t xml:space="preserve"> r</w:t>
      </w:r>
      <w:r>
        <w:t>ə</w:t>
      </w:r>
      <w:r>
        <w:t>smil</w:t>
      </w:r>
      <w:r>
        <w:t>əşdirilir.</w:t>
      </w:r>
      <w:r>
        <w:t xml:space="preserve"> </w:t>
      </w:r>
    </w:p>
    <w:p w:rsidR="001728CB" w:rsidRDefault="001561CC">
      <w:pPr>
        <w:numPr>
          <w:ilvl w:val="1"/>
          <w:numId w:val="4"/>
        </w:numPr>
        <w:spacing w:after="36" w:line="259" w:lineRule="auto"/>
        <w:ind w:right="57"/>
      </w:pPr>
      <w:r>
        <w:t>Podratçı (baş podratçı), tikintini bilavasitə</w:t>
      </w:r>
      <w:r>
        <w:t xml:space="preserve"> </w:t>
      </w:r>
      <w:r>
        <w:t xml:space="preserve">aparan şəxs kimi, aşağıdakı </w:t>
      </w:r>
    </w:p>
    <w:p w:rsidR="001728CB" w:rsidRDefault="001561CC">
      <w:pPr>
        <w:spacing w:line="271" w:lineRule="auto"/>
        <w:ind w:left="-13" w:right="57" w:firstLine="0"/>
      </w:pPr>
      <w:r>
        <w:t>t</w:t>
      </w:r>
      <w:r>
        <w:t>əşkilati və</w:t>
      </w:r>
      <w:r>
        <w:t>zif</w:t>
      </w:r>
      <w:r>
        <w:t>ə</w:t>
      </w:r>
      <w:r>
        <w:t>l</w:t>
      </w:r>
      <w:r>
        <w:t>ə</w:t>
      </w:r>
      <w:r>
        <w:t>ri yerin</w:t>
      </w:r>
      <w:r>
        <w:t>ə</w:t>
      </w:r>
      <w:r>
        <w:t xml:space="preserve"> yetirir: </w:t>
      </w:r>
    </w:p>
    <w:p w:rsidR="001728CB" w:rsidRDefault="001561CC">
      <w:pPr>
        <w:numPr>
          <w:ilvl w:val="0"/>
          <w:numId w:val="2"/>
        </w:numPr>
        <w:spacing w:line="271" w:lineRule="auto"/>
        <w:ind w:right="57" w:firstLine="349"/>
      </w:pPr>
      <w:r>
        <w:t>tikintinin v</w:t>
      </w:r>
      <w:r>
        <w:t>ə</w:t>
      </w:r>
      <w:r>
        <w:t xml:space="preserve"> tikinti-</w:t>
      </w:r>
      <w:r>
        <w:t>quraşdırma</w:t>
      </w:r>
      <w:r>
        <w:t xml:space="preserve"> </w:t>
      </w:r>
      <w:r>
        <w:t>işlə</w:t>
      </w:r>
      <w:r>
        <w:t>rinin layih</w:t>
      </w:r>
      <w:r>
        <w:t>ə</w:t>
      </w:r>
      <w:r>
        <w:t>y</w:t>
      </w:r>
      <w:r>
        <w:t>ə</w:t>
      </w:r>
      <w:r>
        <w:t xml:space="preserve"> </w:t>
      </w:r>
      <w:r>
        <w:t>uyğun olaraq, şə</w:t>
      </w:r>
      <w:r>
        <w:t>h</w:t>
      </w:r>
      <w:r>
        <w:t>ə</w:t>
      </w:r>
      <w:r>
        <w:t>rsalma v</w:t>
      </w:r>
      <w:r>
        <w:t>ə</w:t>
      </w:r>
      <w:r>
        <w:t xml:space="preserve"> tikintiy</w:t>
      </w:r>
      <w:r>
        <w:t>ə</w:t>
      </w:r>
      <w:r>
        <w:t xml:space="preserve"> dair normativ s</w:t>
      </w:r>
      <w:r>
        <w:t>ə</w:t>
      </w:r>
      <w:r>
        <w:t>n</w:t>
      </w:r>
      <w:r>
        <w:t>ə</w:t>
      </w:r>
      <w:r>
        <w:t>dl</w:t>
      </w:r>
      <w:r>
        <w:t>ə</w:t>
      </w:r>
      <w:r>
        <w:t>rin t</w:t>
      </w:r>
      <w:r>
        <w:t>ə</w:t>
      </w:r>
      <w:r>
        <w:t>l</w:t>
      </w:r>
      <w:r>
        <w:t>ə</w:t>
      </w:r>
      <w:r>
        <w:t>bl</w:t>
      </w:r>
      <w:r>
        <w:t>ə</w:t>
      </w:r>
      <w:r>
        <w:t>rin</w:t>
      </w:r>
      <w:r>
        <w:t>ə</w:t>
      </w:r>
      <w:r>
        <w:t xml:space="preserve"> </w:t>
      </w:r>
      <w:r>
        <w:t>ə</w:t>
      </w:r>
      <w:r>
        <w:t>m</w:t>
      </w:r>
      <w:r>
        <w:t>ə</w:t>
      </w:r>
      <w:r>
        <w:t>l edilm</w:t>
      </w:r>
      <w:r>
        <w:t>ə</w:t>
      </w:r>
      <w:r>
        <w:t>kl</w:t>
      </w:r>
      <w:r>
        <w:t>ə</w:t>
      </w:r>
      <w:r>
        <w:t xml:space="preserve"> h</w:t>
      </w:r>
      <w:r>
        <w:t>ə</w:t>
      </w:r>
      <w:r>
        <w:t>yata keçirilm</w:t>
      </w:r>
      <w:r>
        <w:t>ə</w:t>
      </w:r>
      <w:r>
        <w:t>sini t</w:t>
      </w:r>
      <w:r>
        <w:t>ə</w:t>
      </w:r>
      <w:r>
        <w:t>min etm</w:t>
      </w:r>
      <w:r>
        <w:t>ək, obyektin konstruksiyalarını inşa etmə</w:t>
      </w:r>
      <w:r>
        <w:t>k v</w:t>
      </w:r>
      <w:r>
        <w:t>ə</w:t>
      </w:r>
      <w:r>
        <w:t xml:space="preserve"> müh</w:t>
      </w:r>
      <w:r>
        <w:t>ə</w:t>
      </w:r>
      <w:r>
        <w:t>ndis-texniki t</w:t>
      </w:r>
      <w:r>
        <w:t>ə</w:t>
      </w:r>
      <w:r>
        <w:t>minat sisteml</w:t>
      </w:r>
      <w:r>
        <w:t xml:space="preserve">ərini quraşdırmaq; </w:t>
      </w:r>
      <w:r>
        <w:t xml:space="preserve"> </w:t>
      </w:r>
    </w:p>
    <w:p w:rsidR="001728CB" w:rsidRDefault="001561CC">
      <w:pPr>
        <w:numPr>
          <w:ilvl w:val="0"/>
          <w:numId w:val="2"/>
        </w:numPr>
        <w:spacing w:line="271" w:lineRule="auto"/>
        <w:ind w:right="57" w:firstLine="349"/>
      </w:pPr>
      <w:r>
        <w:t>Az</w:t>
      </w:r>
      <w:r>
        <w:t xml:space="preserve">ərbaycan Respublikasının </w:t>
      </w:r>
      <w:r>
        <w:t>Nazirl</w:t>
      </w:r>
      <w:r>
        <w:t>ə</w:t>
      </w:r>
      <w:r>
        <w:t>r K</w:t>
      </w:r>
      <w:r>
        <w:t>abineti t</w:t>
      </w:r>
      <w:r>
        <w:t>ə</w:t>
      </w:r>
      <w:r>
        <w:t>r</w:t>
      </w:r>
      <w:r>
        <w:t>ə</w:t>
      </w:r>
      <w:r>
        <w:t>find</w:t>
      </w:r>
      <w:r>
        <w:t>ə</w:t>
      </w:r>
      <w:r>
        <w:t>n mü</w:t>
      </w:r>
      <w:r>
        <w:t>ə</w:t>
      </w:r>
      <w:r>
        <w:t>yy</w:t>
      </w:r>
      <w:r>
        <w:t>ə</w:t>
      </w:r>
      <w:r>
        <w:t>n edil</w:t>
      </w:r>
      <w:r>
        <w:t>ə</w:t>
      </w:r>
      <w:r>
        <w:t>n hallarda texnoloji s</w:t>
      </w:r>
      <w:r>
        <w:t>ə</w:t>
      </w:r>
      <w:r>
        <w:t>n</w:t>
      </w:r>
      <w:r>
        <w:t>ə</w:t>
      </w:r>
      <w:r>
        <w:t>dl</w:t>
      </w:r>
      <w:r>
        <w:t>əri hazırlamaq və</w:t>
      </w:r>
      <w:r>
        <w:t xml:space="preserve"> t</w:t>
      </w:r>
      <w:r>
        <w:t>ə</w:t>
      </w:r>
      <w:r>
        <w:t>tbiq etm</w:t>
      </w:r>
      <w:r>
        <w:t>ə</w:t>
      </w:r>
      <w:r>
        <w:t xml:space="preserve">k;  </w:t>
      </w:r>
    </w:p>
    <w:p w:rsidR="001728CB" w:rsidRDefault="001561CC">
      <w:pPr>
        <w:numPr>
          <w:ilvl w:val="0"/>
          <w:numId w:val="2"/>
        </w:numPr>
        <w:spacing w:line="271" w:lineRule="auto"/>
        <w:ind w:right="57" w:firstLine="349"/>
      </w:pPr>
      <w:r>
        <w:t>tikintid</w:t>
      </w:r>
      <w:r>
        <w:rPr>
          <w:sz w:val="43"/>
          <w:vertAlign w:val="subscript"/>
        </w:rPr>
        <w:t>ə</w:t>
      </w:r>
      <w:r>
        <w:t xml:space="preserve"> daxili </w:t>
      </w:r>
      <w:r>
        <w:rPr>
          <w:sz w:val="43"/>
          <w:vertAlign w:val="subscript"/>
        </w:rPr>
        <w:t>ə</w:t>
      </w:r>
      <w:r>
        <w:t>m</w:t>
      </w:r>
      <w:r>
        <w:rPr>
          <w:sz w:val="43"/>
          <w:vertAlign w:val="subscript"/>
        </w:rPr>
        <w:t>ə</w:t>
      </w:r>
      <w:r>
        <w:t>liyyat n</w:t>
      </w:r>
      <w:r>
        <w:rPr>
          <w:sz w:val="43"/>
          <w:vertAlign w:val="subscript"/>
        </w:rPr>
        <w:t>ə</w:t>
      </w:r>
      <w:r>
        <w:t>zar</w:t>
      </w:r>
      <w:r>
        <w:rPr>
          <w:sz w:val="43"/>
          <w:vertAlign w:val="subscript"/>
        </w:rPr>
        <w:t>ə</w:t>
      </w:r>
      <w:r>
        <w:t>tini, o cüml</w:t>
      </w:r>
      <w:r>
        <w:rPr>
          <w:sz w:val="43"/>
          <w:vertAlign w:val="subscript"/>
        </w:rPr>
        <w:t>ə</w:t>
      </w:r>
      <w:r>
        <w:t>d</w:t>
      </w:r>
      <w:r>
        <w:rPr>
          <w:sz w:val="43"/>
          <w:vertAlign w:val="subscript"/>
        </w:rPr>
        <w:t>ə</w:t>
      </w:r>
      <w:r>
        <w:t>n istifad</w:t>
      </w:r>
      <w:r>
        <w:rPr>
          <w:sz w:val="43"/>
          <w:vertAlign w:val="subscript"/>
        </w:rPr>
        <w:t>ə</w:t>
      </w:r>
      <w:r>
        <w:t xml:space="preserve"> olunan tikinti material</w:t>
      </w:r>
      <w:r>
        <w:t>larının</w:t>
      </w:r>
      <w:r>
        <w:t xml:space="preserve"> v</w:t>
      </w:r>
      <w:r>
        <w:t>ə</w:t>
      </w:r>
      <w:r>
        <w:t xml:space="preserve"> m</w:t>
      </w:r>
      <w:r>
        <w:t>əmulatının standartların, texniki şə</w:t>
      </w:r>
      <w:r>
        <w:t>rtl</w:t>
      </w:r>
      <w:r>
        <w:t>ə</w:t>
      </w:r>
      <w:r>
        <w:t>rin v</w:t>
      </w:r>
      <w:r>
        <w:t>ə</w:t>
      </w:r>
      <w:r>
        <w:t xml:space="preserve"> layih</w:t>
      </w:r>
      <w:r>
        <w:t>ə</w:t>
      </w:r>
      <w:r>
        <w:t>nin t</w:t>
      </w:r>
      <w:r>
        <w:t>ə</w:t>
      </w:r>
      <w:r>
        <w:t>l</w:t>
      </w:r>
      <w:r>
        <w:t>ə</w:t>
      </w:r>
      <w:r>
        <w:t>bl</w:t>
      </w:r>
      <w:r>
        <w:t>ə</w:t>
      </w:r>
      <w:r>
        <w:t>rin</w:t>
      </w:r>
      <w:r>
        <w:t>ə</w:t>
      </w:r>
      <w:r>
        <w:t xml:space="preserve"> </w:t>
      </w:r>
      <w:r>
        <w:t>uyğunluğuna nə</w:t>
      </w:r>
      <w:r>
        <w:t>zar</w:t>
      </w:r>
      <w:r>
        <w:t>ə</w:t>
      </w:r>
      <w:r>
        <w:t>ti h</w:t>
      </w:r>
      <w:r>
        <w:t>ə</w:t>
      </w:r>
      <w:r>
        <w:t>yata keçirm</w:t>
      </w:r>
      <w:r>
        <w:t>ə</w:t>
      </w:r>
      <w:r>
        <w:t xml:space="preserve">k;  </w:t>
      </w:r>
    </w:p>
    <w:p w:rsidR="001728CB" w:rsidRDefault="001561CC">
      <w:pPr>
        <w:numPr>
          <w:ilvl w:val="0"/>
          <w:numId w:val="2"/>
        </w:numPr>
        <w:spacing w:after="37" w:line="271" w:lineRule="auto"/>
        <w:ind w:right="57" w:firstLine="349"/>
      </w:pPr>
      <w:r>
        <w:t>tikinti işlə</w:t>
      </w:r>
      <w:r>
        <w:t>rinin h</w:t>
      </w:r>
      <w:r>
        <w:t>ə</w:t>
      </w:r>
      <w:r>
        <w:t>yata keçirilm</w:t>
      </w:r>
      <w:r>
        <w:t>ə</w:t>
      </w:r>
      <w:r>
        <w:t>si il</w:t>
      </w:r>
      <w:r>
        <w:t>ə</w:t>
      </w:r>
      <w:r>
        <w:t xml:space="preserve"> </w:t>
      </w:r>
      <w:r>
        <w:t>bağlı şə</w:t>
      </w:r>
      <w:r>
        <w:t>h</w:t>
      </w:r>
      <w:r>
        <w:t>ə</w:t>
      </w:r>
      <w:r>
        <w:t>rsalma v</w:t>
      </w:r>
      <w:r>
        <w:t>ə</w:t>
      </w:r>
      <w:r>
        <w:t xml:space="preserve"> tikintiy</w:t>
      </w:r>
      <w:r>
        <w:t>ə</w:t>
      </w:r>
      <w:r>
        <w:t xml:space="preserve"> dair normativ s</w:t>
      </w:r>
      <w:r>
        <w:t>ə</w:t>
      </w:r>
      <w:r>
        <w:t>n</w:t>
      </w:r>
      <w:r>
        <w:t>ə</w:t>
      </w:r>
      <w:r>
        <w:t>dl</w:t>
      </w:r>
      <w:r>
        <w:t>ə</w:t>
      </w:r>
      <w:r>
        <w:t>rd</w:t>
      </w:r>
      <w:r>
        <w:t>ə</w:t>
      </w:r>
      <w:r>
        <w:t xml:space="preserve"> n</w:t>
      </w:r>
      <w:r>
        <w:t>ə</w:t>
      </w:r>
      <w:r>
        <w:t>z</w:t>
      </w:r>
      <w:r>
        <w:t>ə</w:t>
      </w:r>
      <w:r>
        <w:t>rd</w:t>
      </w:r>
      <w:r>
        <w:t>ə</w:t>
      </w:r>
      <w:r>
        <w:t xml:space="preserve"> </w:t>
      </w:r>
      <w:r>
        <w:t xml:space="preserve">tutulmuş müvafiq </w:t>
      </w:r>
      <w:r>
        <w:t>s</w:t>
      </w:r>
      <w:r>
        <w:t>ə</w:t>
      </w:r>
      <w:r>
        <w:t>n</w:t>
      </w:r>
      <w:r>
        <w:t>ə</w:t>
      </w:r>
      <w:r>
        <w:t>dl</w:t>
      </w:r>
      <w:r>
        <w:t>ə</w:t>
      </w:r>
      <w:r>
        <w:t>ri t</w:t>
      </w:r>
      <w:r>
        <w:t>ə</w:t>
      </w:r>
      <w:r>
        <w:t>rtib etm</w:t>
      </w:r>
      <w:r>
        <w:t>ə</w:t>
      </w:r>
      <w:r>
        <w:t xml:space="preserve">k; </w:t>
      </w:r>
    </w:p>
    <w:p w:rsidR="001728CB" w:rsidRDefault="001561CC">
      <w:pPr>
        <w:numPr>
          <w:ilvl w:val="0"/>
          <w:numId w:val="2"/>
        </w:numPr>
        <w:ind w:right="57" w:firstLine="349"/>
      </w:pPr>
      <w:r>
        <w:t>tikinti meydançasının idarə</w:t>
      </w:r>
      <w:r>
        <w:t xml:space="preserve"> </w:t>
      </w:r>
      <w:r>
        <w:t>olunmasını və</w:t>
      </w:r>
      <w:r>
        <w:t xml:space="preserve"> mühafiz</w:t>
      </w:r>
      <w:r>
        <w:t>ə</w:t>
      </w:r>
      <w:r>
        <w:t>sini t</w:t>
      </w:r>
      <w:r>
        <w:t>əşkil etmə</w:t>
      </w:r>
      <w:r>
        <w:t xml:space="preserve">k, </w:t>
      </w:r>
      <w:r>
        <w:t>t</w:t>
      </w:r>
      <w:r>
        <w:t>ikinti meydançasında yanğın tə</w:t>
      </w:r>
      <w:r>
        <w:t>hlük</w:t>
      </w:r>
      <w:r>
        <w:t>ə</w:t>
      </w:r>
      <w:r>
        <w:t>sizliyini, t</w:t>
      </w:r>
      <w:r>
        <w:t>ə</w:t>
      </w:r>
      <w:r>
        <w:t>hlük</w:t>
      </w:r>
      <w:r>
        <w:t>ə</w:t>
      </w:r>
      <w:r>
        <w:t xml:space="preserve">siz </w:t>
      </w:r>
      <w:r>
        <w:t>ə</w:t>
      </w:r>
      <w:r>
        <w:t>m</w:t>
      </w:r>
      <w:r>
        <w:t>ə</w:t>
      </w:r>
      <w:r>
        <w:t>k v</w:t>
      </w:r>
      <w:r>
        <w:t>ə</w:t>
      </w:r>
      <w:r>
        <w:t xml:space="preserve"> z</w:t>
      </w:r>
      <w:r>
        <w:t>ə</w:t>
      </w:r>
      <w:r>
        <w:t>ruri sanitariya-</w:t>
      </w:r>
      <w:r>
        <w:t>gigiyena şəraitini, tikinti meydançasında və</w:t>
      </w:r>
      <w:r>
        <w:t xml:space="preserve"> </w:t>
      </w:r>
      <w:r>
        <w:t>bitişik ə</w:t>
      </w:r>
      <w:r>
        <w:t>razil</w:t>
      </w:r>
      <w:r>
        <w:t>ə</w:t>
      </w:r>
      <w:r>
        <w:t>rd</w:t>
      </w:r>
      <w:r>
        <w:t>ə</w:t>
      </w:r>
      <w:r>
        <w:t xml:space="preserve"> </w:t>
      </w:r>
      <w:r>
        <w:t>ə</w:t>
      </w:r>
      <w:r>
        <w:t>traf mühitin mühafiz</w:t>
      </w:r>
      <w:r>
        <w:t>əsini, tikinti meydançasının bilavasitə</w:t>
      </w:r>
      <w:r>
        <w:t xml:space="preserve"> </w:t>
      </w:r>
      <w:r>
        <w:t xml:space="preserve">yaxınlığında yaşayan, </w:t>
      </w:r>
      <w:r>
        <w:t>istirah</w:t>
      </w:r>
      <w:r>
        <w:t>ə</w:t>
      </w:r>
      <w:r>
        <w:t>t ed</w:t>
      </w:r>
      <w:r>
        <w:t>ə</w:t>
      </w:r>
      <w:r>
        <w:t>n v</w:t>
      </w:r>
      <w:r>
        <w:t>ə</w:t>
      </w:r>
      <w:r>
        <w:t xml:space="preserve"> ya h</w:t>
      </w:r>
      <w:r>
        <w:t>ə</w:t>
      </w:r>
      <w:r>
        <w:t>r</w:t>
      </w:r>
      <w:r>
        <w:t>ə</w:t>
      </w:r>
      <w:r>
        <w:t>k</w:t>
      </w:r>
      <w:r>
        <w:t>ə</w:t>
      </w:r>
      <w:r>
        <w:t>t ed</w:t>
      </w:r>
      <w:r>
        <w:t>ən insanların tikinti işlə</w:t>
      </w:r>
      <w:r>
        <w:t>ri il</w:t>
      </w:r>
      <w:r>
        <w:t>ə</w:t>
      </w:r>
      <w:r>
        <w:t xml:space="preserve"> </w:t>
      </w:r>
      <w:r>
        <w:t>bağlı yarana bilə</w:t>
      </w:r>
      <w:r>
        <w:t>n t</w:t>
      </w:r>
      <w:r>
        <w:t>ə</w:t>
      </w:r>
      <w:r>
        <w:t>hlük</w:t>
      </w:r>
      <w:r>
        <w:t>ə</w:t>
      </w:r>
      <w:r>
        <w:t>l</w:t>
      </w:r>
      <w:r>
        <w:t>ə</w:t>
      </w:r>
      <w:r>
        <w:t>rd</w:t>
      </w:r>
      <w:r>
        <w:t>ə</w:t>
      </w:r>
      <w:r>
        <w:t>n müdafi</w:t>
      </w:r>
      <w:r>
        <w:t>əsini, tikinti texnikasının və</w:t>
      </w:r>
      <w:r>
        <w:t xml:space="preserve"> mexanizml</w:t>
      </w:r>
      <w:r>
        <w:t>ə</w:t>
      </w:r>
      <w:r>
        <w:t>rinin t</w:t>
      </w:r>
      <w:r>
        <w:t>ə</w:t>
      </w:r>
      <w:r>
        <w:t>hlük</w:t>
      </w:r>
      <w:r>
        <w:t xml:space="preserve">əsiz </w:t>
      </w:r>
      <w:proofErr w:type="gramStart"/>
      <w:r>
        <w:t>istismarını</w:t>
      </w:r>
      <w:r>
        <w:rPr>
          <w:color w:val="1F1F1F"/>
        </w:rPr>
        <w:t xml:space="preserve"> </w:t>
      </w:r>
      <w:r>
        <w:t xml:space="preserve"> t</w:t>
      </w:r>
      <w:r>
        <w:t>ə</w:t>
      </w:r>
      <w:r>
        <w:t>min</w:t>
      </w:r>
      <w:proofErr w:type="gramEnd"/>
      <w:r>
        <w:t xml:space="preserve"> etm</w:t>
      </w:r>
      <w:r>
        <w:t>ə</w:t>
      </w:r>
      <w:r>
        <w:t xml:space="preserve">k;  </w:t>
      </w:r>
    </w:p>
    <w:p w:rsidR="001728CB" w:rsidRDefault="001561CC">
      <w:pPr>
        <w:numPr>
          <w:ilvl w:val="0"/>
          <w:numId w:val="2"/>
        </w:numPr>
        <w:spacing w:after="25"/>
        <w:ind w:right="57" w:firstLine="349"/>
      </w:pPr>
      <w:r>
        <w:t>dövl</w:t>
      </w:r>
      <w:r>
        <w:t>ə</w:t>
      </w:r>
      <w:r>
        <w:t>t n</w:t>
      </w:r>
      <w:r>
        <w:t>ə</w:t>
      </w:r>
      <w:r>
        <w:t>zar</w:t>
      </w:r>
      <w:r>
        <w:t>ə</w:t>
      </w:r>
      <w:r>
        <w:t>tinin, texniki n</w:t>
      </w:r>
      <w:r>
        <w:t>ə</w:t>
      </w:r>
      <w:r>
        <w:t>zar</w:t>
      </w:r>
      <w:r>
        <w:t>ə</w:t>
      </w:r>
      <w:r>
        <w:t>tin v</w:t>
      </w:r>
      <w:r>
        <w:t>ə</w:t>
      </w:r>
      <w:r>
        <w:t xml:space="preserve"> mü</w:t>
      </w:r>
      <w:r>
        <w:t>ə</w:t>
      </w:r>
      <w:r>
        <w:t>llif n</w:t>
      </w:r>
      <w:r>
        <w:t>ə</w:t>
      </w:r>
      <w:r>
        <w:t>zar</w:t>
      </w:r>
      <w:r>
        <w:t>ə</w:t>
      </w:r>
      <w:r>
        <w:t>tinin h</w:t>
      </w:r>
      <w:r>
        <w:t>ə</w:t>
      </w:r>
      <w:r>
        <w:t>yata keçirilm</w:t>
      </w:r>
      <w:r>
        <w:t>əsi zamanı tikintidə</w:t>
      </w:r>
      <w:r>
        <w:t xml:space="preserve"> </w:t>
      </w:r>
      <w:r>
        <w:t>aşkar olunmuş qüsurları və</w:t>
      </w:r>
      <w:r>
        <w:t xml:space="preserve"> </w:t>
      </w:r>
      <w:r>
        <w:t xml:space="preserve">pozuntuları aradan qaldırmaq; </w:t>
      </w:r>
      <w:r>
        <w:t xml:space="preserve"> </w:t>
      </w:r>
    </w:p>
    <w:p w:rsidR="001728CB" w:rsidRDefault="001561CC">
      <w:pPr>
        <w:numPr>
          <w:ilvl w:val="0"/>
          <w:numId w:val="2"/>
        </w:numPr>
        <w:ind w:right="57" w:firstLine="349"/>
      </w:pPr>
      <w:r>
        <w:t>q</w:t>
      </w:r>
      <w:r>
        <w:t>əzaların qarşısının alınması üçün tə</w:t>
      </w:r>
      <w:r>
        <w:t>l</w:t>
      </w:r>
      <w:r>
        <w:t>ə</w:t>
      </w:r>
      <w:r>
        <w:t>b olunan t</w:t>
      </w:r>
      <w:r>
        <w:t>ə</w:t>
      </w:r>
      <w:r>
        <w:t>dbirl</w:t>
      </w:r>
      <w:r>
        <w:t>ə</w:t>
      </w:r>
      <w:r>
        <w:t>ri görm</w:t>
      </w:r>
      <w:r>
        <w:t>ə</w:t>
      </w:r>
      <w:r>
        <w:t xml:space="preserve">k;  </w:t>
      </w:r>
    </w:p>
    <w:p w:rsidR="001728CB" w:rsidRDefault="001561CC">
      <w:pPr>
        <w:numPr>
          <w:ilvl w:val="0"/>
          <w:numId w:val="2"/>
        </w:numPr>
        <w:spacing w:after="60" w:line="259" w:lineRule="auto"/>
        <w:ind w:right="57" w:firstLine="349"/>
      </w:pPr>
      <w:r>
        <w:lastRenderedPageBreak/>
        <w:t>q</w:t>
      </w:r>
      <w:r>
        <w:t>əza haqqında Azə</w:t>
      </w:r>
      <w:r>
        <w:t>rbaycan Re</w:t>
      </w:r>
      <w:r>
        <w:t>spublikasının Fövqə</w:t>
      </w:r>
      <w:r>
        <w:t>lad</w:t>
      </w:r>
      <w:r>
        <w:t>ə</w:t>
      </w:r>
      <w:r>
        <w:t xml:space="preserve"> Hallar </w:t>
      </w:r>
    </w:p>
    <w:p w:rsidR="001728CB" w:rsidRDefault="001561CC">
      <w:pPr>
        <w:spacing w:line="271" w:lineRule="auto"/>
        <w:ind w:left="-13" w:right="57" w:firstLine="0"/>
      </w:pPr>
      <w:r>
        <w:t>Nazirliyin</w:t>
      </w:r>
      <w:r>
        <w:t>ə</w:t>
      </w:r>
      <w:r>
        <w:t>, Az</w:t>
      </w:r>
      <w:r>
        <w:t>ərbaycan Respublikasının Əmə</w:t>
      </w:r>
      <w:r>
        <w:t>k v</w:t>
      </w:r>
      <w:r>
        <w:t>ə</w:t>
      </w:r>
      <w:r>
        <w:t xml:space="preserve"> </w:t>
      </w:r>
      <w:r>
        <w:t xml:space="preserve">Əhalinin Sosial </w:t>
      </w:r>
      <w:r>
        <w:t>Müdafi</w:t>
      </w:r>
      <w:r>
        <w:t>ə</w:t>
      </w:r>
      <w:r>
        <w:t>si Nazirliyin</w:t>
      </w:r>
      <w:r>
        <w:t>ə</w:t>
      </w:r>
      <w:r>
        <w:t xml:space="preserve"> v</w:t>
      </w:r>
      <w:r>
        <w:t>ə</w:t>
      </w:r>
      <w:r>
        <w:t xml:space="preserve"> yerli icra hakimiyy</w:t>
      </w:r>
      <w:r>
        <w:t>əti orqanına, sifarişçiyə</w:t>
      </w:r>
      <w:r>
        <w:t xml:space="preserve"> v</w:t>
      </w:r>
      <w:r>
        <w:t>ə</w:t>
      </w:r>
      <w:r>
        <w:t xml:space="preserve"> layih</w:t>
      </w:r>
      <w:r>
        <w:t>ə</w:t>
      </w:r>
      <w:r>
        <w:t>çiy</w:t>
      </w:r>
      <w:r>
        <w:t>ə</w:t>
      </w:r>
      <w:r>
        <w:t xml:space="preserve"> d</w:t>
      </w:r>
      <w:r>
        <w:t>ə</w:t>
      </w:r>
      <w:r>
        <w:t>rhal m</w:t>
      </w:r>
      <w:r>
        <w:t>ə</w:t>
      </w:r>
      <w:r>
        <w:t>lumat verm</w:t>
      </w:r>
      <w:r>
        <w:t>ə</w:t>
      </w:r>
      <w:r>
        <w:t>k v</w:t>
      </w:r>
      <w:r>
        <w:t>ə</w:t>
      </w:r>
      <w:r>
        <w:t xml:space="preserve"> q</w:t>
      </w:r>
      <w:r>
        <w:t>əzanın sə</w:t>
      </w:r>
      <w:r>
        <w:t>b</w:t>
      </w:r>
      <w:r>
        <w:t>ə</w:t>
      </w:r>
      <w:r>
        <w:t>bl</w:t>
      </w:r>
      <w:r>
        <w:t xml:space="preserve">ərinin araşdırılması </w:t>
      </w:r>
      <w:r>
        <w:t>m</w:t>
      </w:r>
      <w:r>
        <w:t>ə</w:t>
      </w:r>
      <w:r>
        <w:t>qs</w:t>
      </w:r>
      <w:r>
        <w:t>ə</w:t>
      </w:r>
      <w:r>
        <w:t>dil</w:t>
      </w:r>
      <w:r>
        <w:t>ə</w:t>
      </w:r>
      <w:r>
        <w:t xml:space="preserve"> q</w:t>
      </w:r>
      <w:r>
        <w:t>ə</w:t>
      </w:r>
      <w:r>
        <w:t xml:space="preserve">za </w:t>
      </w:r>
      <w:r>
        <w:t>ə</w:t>
      </w:r>
      <w:r>
        <w:t>razisinin mühafiz</w:t>
      </w:r>
      <w:r>
        <w:t>ə</w:t>
      </w:r>
      <w:r>
        <w:t>sini t</w:t>
      </w:r>
      <w:r>
        <w:t>ə</w:t>
      </w:r>
      <w:r>
        <w:t>min etm</w:t>
      </w:r>
      <w:r>
        <w:t>ə</w:t>
      </w:r>
      <w:r>
        <w:t xml:space="preserve">k. </w:t>
      </w:r>
    </w:p>
    <w:p w:rsidR="001728CB" w:rsidRDefault="001561CC">
      <w:pPr>
        <w:spacing w:line="271" w:lineRule="auto"/>
        <w:ind w:left="-13" w:right="57" w:firstLine="349"/>
      </w:pPr>
      <w:r>
        <w:t xml:space="preserve">4.7. Ekspertizadan </w:t>
      </w:r>
      <w:r>
        <w:t>keçirilmiş tikinti layih</w:t>
      </w:r>
      <w:r>
        <w:t>ə</w:t>
      </w:r>
      <w:r>
        <w:t>l</w:t>
      </w:r>
      <w:r>
        <w:t>ə</w:t>
      </w:r>
      <w:r>
        <w:t>rin</w:t>
      </w:r>
      <w:r>
        <w:t>ə</w:t>
      </w:r>
      <w:r>
        <w:t xml:space="preserve"> konstruktiv v</w:t>
      </w:r>
      <w:r>
        <w:t>ə</w:t>
      </w:r>
      <w:r>
        <w:t xml:space="preserve"> </w:t>
      </w:r>
      <w:r>
        <w:t>dayanıqlığa tə</w:t>
      </w:r>
      <w:r>
        <w:t>sir ed</w:t>
      </w:r>
      <w:r>
        <w:t>ə</w:t>
      </w:r>
      <w:r>
        <w:t xml:space="preserve"> bil</w:t>
      </w:r>
      <w:r>
        <w:t>ə</w:t>
      </w:r>
      <w:r>
        <w:t>c</w:t>
      </w:r>
      <w:r>
        <w:t>ə</w:t>
      </w:r>
      <w:r>
        <w:t>k d</w:t>
      </w:r>
      <w:r>
        <w:t>əyişikliklə</w:t>
      </w:r>
      <w:r>
        <w:t>r edildikd</w:t>
      </w:r>
      <w:r>
        <w:t>ə</w:t>
      </w:r>
      <w:r>
        <w:t>, layih</w:t>
      </w:r>
      <w:r>
        <w:t>ə</w:t>
      </w:r>
      <w:r>
        <w:t xml:space="preserve"> s</w:t>
      </w:r>
      <w:r>
        <w:t>ə</w:t>
      </w:r>
      <w:r>
        <w:t>n</w:t>
      </w:r>
      <w:r>
        <w:t>ə</w:t>
      </w:r>
      <w:r>
        <w:t>dl</w:t>
      </w:r>
      <w:r>
        <w:t>ə</w:t>
      </w:r>
      <w:r>
        <w:t xml:space="preserve">rini </w:t>
      </w:r>
      <w:r>
        <w:t>hazırlayan şə</w:t>
      </w:r>
      <w:r>
        <w:t>xs (</w:t>
      </w:r>
      <w:r>
        <w:rPr>
          <w:i/>
        </w:rPr>
        <w:t>bundan sonra – layihəçi</w:t>
      </w:r>
      <w:r>
        <w:t>) h</w:t>
      </w:r>
      <w:r>
        <w:t>ə</w:t>
      </w:r>
      <w:r>
        <w:t>min layih</w:t>
      </w:r>
      <w:r>
        <w:t>ə</w:t>
      </w:r>
      <w:r>
        <w:t>l</w:t>
      </w:r>
      <w:r>
        <w:t>ə</w:t>
      </w:r>
      <w:r>
        <w:t xml:space="preserve">ri </w:t>
      </w:r>
      <w:r>
        <w:t>şə</w:t>
      </w:r>
      <w:r>
        <w:t>h</w:t>
      </w:r>
      <w:r>
        <w:t>ə</w:t>
      </w:r>
      <w:r>
        <w:t>rsalma v</w:t>
      </w:r>
      <w:r>
        <w:t>ə</w:t>
      </w:r>
      <w:r>
        <w:t xml:space="preserve"> tikintiy</w:t>
      </w:r>
      <w:r>
        <w:t>ə</w:t>
      </w:r>
      <w:r>
        <w:t xml:space="preserve"> dair normativ s</w:t>
      </w:r>
      <w:r>
        <w:t>ə</w:t>
      </w:r>
      <w:r>
        <w:t>n</w:t>
      </w:r>
      <w:r>
        <w:t>ə</w:t>
      </w:r>
      <w:r>
        <w:t>dl</w:t>
      </w:r>
      <w:r>
        <w:t>ə</w:t>
      </w:r>
      <w:r>
        <w:t>rin t</w:t>
      </w:r>
      <w:r>
        <w:t>ə</w:t>
      </w:r>
      <w:r>
        <w:t>l</w:t>
      </w:r>
      <w:r>
        <w:t>ə</w:t>
      </w:r>
      <w:r>
        <w:t>bl</w:t>
      </w:r>
      <w:r>
        <w:t>ə</w:t>
      </w:r>
      <w:r>
        <w:t>rin</w:t>
      </w:r>
      <w:r>
        <w:t>ə</w:t>
      </w:r>
      <w:r>
        <w:t xml:space="preserve"> </w:t>
      </w:r>
      <w:r>
        <w:t>uyğunluğunun yoxlanılması və</w:t>
      </w:r>
      <w:r>
        <w:t xml:space="preserve"> </w:t>
      </w:r>
      <w:r>
        <w:t>tikinti obyektl</w:t>
      </w:r>
      <w:r>
        <w:t>ə</w:t>
      </w:r>
      <w:r>
        <w:t>rin</w:t>
      </w:r>
      <w:r>
        <w:t>ə</w:t>
      </w:r>
      <w:r>
        <w:t xml:space="preserve"> </w:t>
      </w:r>
      <w:r>
        <w:t>ayrılmış və</w:t>
      </w:r>
      <w:r>
        <w:t>saitl</w:t>
      </w:r>
      <w:r>
        <w:t>ə</w:t>
      </w:r>
      <w:r>
        <w:t>rin s</w:t>
      </w:r>
      <w:r>
        <w:t>ə</w:t>
      </w:r>
      <w:r>
        <w:t>m</w:t>
      </w:r>
      <w:r>
        <w:t>ə</w:t>
      </w:r>
      <w:r>
        <w:t>r</w:t>
      </w:r>
      <w:r>
        <w:t>ə</w:t>
      </w:r>
      <w:r>
        <w:t>li istifad</w:t>
      </w:r>
      <w:r>
        <w:t>ə</w:t>
      </w:r>
      <w:r>
        <w:t>sinin qiym</w:t>
      </w:r>
      <w:r>
        <w:t>ə</w:t>
      </w:r>
      <w:r>
        <w:t>tl</w:t>
      </w:r>
      <w:r>
        <w:t>ə</w:t>
      </w:r>
      <w:r>
        <w:t>ndirilm</w:t>
      </w:r>
      <w:r>
        <w:t>ə</w:t>
      </w:r>
      <w:r>
        <w:t>si (dövl</w:t>
      </w:r>
      <w:r>
        <w:t>ə</w:t>
      </w:r>
      <w:r>
        <w:t>t v</w:t>
      </w:r>
      <w:r>
        <w:t>ə</w:t>
      </w:r>
      <w:r>
        <w:t>saitl</w:t>
      </w:r>
      <w:r>
        <w:t>əri hesabına maliyyə</w:t>
      </w:r>
      <w:r>
        <w:t>l</w:t>
      </w:r>
      <w:r>
        <w:t>əşdirilə</w:t>
      </w:r>
      <w:r>
        <w:t>n obyektl</w:t>
      </w:r>
      <w:r>
        <w:t>ə</w:t>
      </w:r>
      <w:r>
        <w:t xml:space="preserve">rin </w:t>
      </w:r>
      <w:r>
        <w:t xml:space="preserve">smetaları üçün) </w:t>
      </w:r>
      <w:r>
        <w:t>üçün t</w:t>
      </w:r>
      <w:r>
        <w:t>ə</w:t>
      </w:r>
      <w:r>
        <w:t>krar ekspertizaya t</w:t>
      </w:r>
      <w:r>
        <w:t>ə</w:t>
      </w:r>
      <w:r>
        <w:t xml:space="preserve">qdim edir.  </w:t>
      </w:r>
    </w:p>
    <w:p w:rsidR="001728CB" w:rsidRDefault="001561CC">
      <w:pPr>
        <w:spacing w:after="45" w:line="271" w:lineRule="auto"/>
        <w:ind w:left="-13" w:right="57" w:firstLine="349"/>
      </w:pPr>
      <w:r>
        <w:t>Layih</w:t>
      </w:r>
      <w:r>
        <w:t>ə</w:t>
      </w:r>
      <w:r>
        <w:t>çinin tikinti prosesind</w:t>
      </w:r>
      <w:r>
        <w:t>ə</w:t>
      </w:r>
      <w:r>
        <w:t xml:space="preserve"> yerin</w:t>
      </w:r>
      <w:r>
        <w:t>ə</w:t>
      </w:r>
      <w:r>
        <w:t xml:space="preserve"> yetirm</w:t>
      </w:r>
      <w:r>
        <w:t>ə</w:t>
      </w:r>
      <w:r>
        <w:t xml:space="preserve">li olan </w:t>
      </w:r>
      <w:r>
        <w:t>ə</w:t>
      </w:r>
      <w:r>
        <w:t>sas v</w:t>
      </w:r>
      <w:r>
        <w:t>ə</w:t>
      </w:r>
      <w:r>
        <w:t>zif</w:t>
      </w:r>
      <w:r>
        <w:t>ə</w:t>
      </w:r>
      <w:r>
        <w:t>l</w:t>
      </w:r>
      <w:r>
        <w:t>ə</w:t>
      </w:r>
      <w:r>
        <w:t>rin</w:t>
      </w:r>
      <w:r>
        <w:t>ə</w:t>
      </w:r>
      <w:r>
        <w:t xml:space="preserve"> </w:t>
      </w:r>
      <w:r>
        <w:t xml:space="preserve">aşağıdakılar aiddir: </w:t>
      </w:r>
      <w:r>
        <w:t xml:space="preserve"> </w:t>
      </w:r>
    </w:p>
    <w:p w:rsidR="001728CB" w:rsidRDefault="001561CC">
      <w:pPr>
        <w:numPr>
          <w:ilvl w:val="0"/>
          <w:numId w:val="2"/>
        </w:numPr>
        <w:spacing w:line="271" w:lineRule="auto"/>
        <w:ind w:right="57" w:firstLine="349"/>
      </w:pPr>
      <w:r>
        <w:t>tikinti layih</w:t>
      </w:r>
      <w:r>
        <w:t>ə</w:t>
      </w:r>
      <w:r>
        <w:t>sinin r</w:t>
      </w:r>
      <w:r>
        <w:t>ə</w:t>
      </w:r>
      <w:r>
        <w:t>hb</w:t>
      </w:r>
      <w:r>
        <w:t>ərini (baş memarını və</w:t>
      </w:r>
      <w:r>
        <w:t xml:space="preserve"> </w:t>
      </w:r>
      <w:r>
        <w:t>ya baş mühə</w:t>
      </w:r>
      <w:r>
        <w:t>ndisini) t</w:t>
      </w:r>
      <w:r>
        <w:t>ə</w:t>
      </w:r>
      <w:r>
        <w:t>yin etm</w:t>
      </w:r>
      <w:r>
        <w:t>ə</w:t>
      </w:r>
      <w:r>
        <w:t>k v</w:t>
      </w:r>
      <w:r>
        <w:t>ə</w:t>
      </w:r>
      <w:r>
        <w:t xml:space="preserve"> bu bar</w:t>
      </w:r>
      <w:r>
        <w:t>ə</w:t>
      </w:r>
      <w:r>
        <w:t>d</w:t>
      </w:r>
      <w:r>
        <w:t>ə</w:t>
      </w:r>
      <w:r>
        <w:t xml:space="preserve"> Az</w:t>
      </w:r>
      <w:r>
        <w:t>ərbaycan Respublikasının Fövqə</w:t>
      </w:r>
      <w:r>
        <w:t>lad</w:t>
      </w:r>
      <w:r>
        <w:t>ə</w:t>
      </w:r>
      <w:r>
        <w:t xml:space="preserve"> Hallar Nazirliyin</w:t>
      </w:r>
      <w:r>
        <w:t>ə</w:t>
      </w:r>
      <w:r>
        <w:t>, Az</w:t>
      </w:r>
      <w:r>
        <w:t>ərbaycan Respublikasının Dövlət Şə</w:t>
      </w:r>
      <w:r>
        <w:t>h</w:t>
      </w:r>
      <w:r>
        <w:t>ə</w:t>
      </w:r>
      <w:r>
        <w:t>rsalma v</w:t>
      </w:r>
      <w:r>
        <w:t>ə</w:t>
      </w:r>
      <w:r>
        <w:t xml:space="preserve"> Arxitektura Komit</w:t>
      </w:r>
      <w:r>
        <w:t>ə</w:t>
      </w:r>
      <w:r>
        <w:t>s</w:t>
      </w:r>
      <w:r>
        <w:t>in</w:t>
      </w:r>
      <w:r>
        <w:t>ə</w:t>
      </w:r>
      <w:r>
        <w:t xml:space="preserve"> v</w:t>
      </w:r>
      <w:r>
        <w:t>ə</w:t>
      </w:r>
      <w:r>
        <w:t xml:space="preserve"> yerli icra hakimiyy</w:t>
      </w:r>
      <w:r>
        <w:t>əti orqanına mə</w:t>
      </w:r>
      <w:r>
        <w:t>lumat verm</w:t>
      </w:r>
      <w:r>
        <w:t>ə</w:t>
      </w:r>
      <w:r>
        <w:t xml:space="preserve">k; </w:t>
      </w:r>
    </w:p>
    <w:p w:rsidR="001728CB" w:rsidRDefault="001561CC">
      <w:pPr>
        <w:numPr>
          <w:ilvl w:val="0"/>
          <w:numId w:val="2"/>
        </w:numPr>
        <w:spacing w:after="31" w:line="271" w:lineRule="auto"/>
        <w:ind w:right="57" w:firstLine="349"/>
      </w:pPr>
      <w:r>
        <w:t>tikinti layih</w:t>
      </w:r>
      <w:r>
        <w:t>ə</w:t>
      </w:r>
      <w:r>
        <w:t>sinin M</w:t>
      </w:r>
      <w:r>
        <w:t>ə</w:t>
      </w:r>
      <w:r>
        <w:t>c</w:t>
      </w:r>
      <w:r>
        <w:t>ə</w:t>
      </w:r>
      <w:r>
        <w:t>ll</w:t>
      </w:r>
      <w:r>
        <w:t>ənin, şə</w:t>
      </w:r>
      <w:r>
        <w:t>h</w:t>
      </w:r>
      <w:r>
        <w:t>ə</w:t>
      </w:r>
      <w:r>
        <w:t>rsalma v</w:t>
      </w:r>
      <w:r>
        <w:t>ə</w:t>
      </w:r>
      <w:r>
        <w:t xml:space="preserve"> tikintiy</w:t>
      </w:r>
      <w:r>
        <w:t>ə</w:t>
      </w:r>
      <w:r>
        <w:t xml:space="preserve"> dair normativ s</w:t>
      </w:r>
      <w:r>
        <w:t>ə</w:t>
      </w:r>
      <w:r>
        <w:t>n</w:t>
      </w:r>
      <w:r>
        <w:t>ə</w:t>
      </w:r>
      <w:r>
        <w:t>dl</w:t>
      </w:r>
      <w:r>
        <w:t>ə</w:t>
      </w:r>
      <w:r>
        <w:t>rin t</w:t>
      </w:r>
      <w:r>
        <w:t>ə</w:t>
      </w:r>
      <w:r>
        <w:t>l</w:t>
      </w:r>
      <w:r>
        <w:t>ə</w:t>
      </w:r>
      <w:r>
        <w:t>bl</w:t>
      </w:r>
      <w:r>
        <w:t>ə</w:t>
      </w:r>
      <w:r>
        <w:t>rin</w:t>
      </w:r>
      <w:r>
        <w:t>ə</w:t>
      </w:r>
      <w:r>
        <w:t xml:space="preserve"> </w:t>
      </w:r>
      <w:r>
        <w:t>uyğun hazırlanmasını tə</w:t>
      </w:r>
      <w:r>
        <w:t>min etm</w:t>
      </w:r>
      <w:r>
        <w:t>ə</w:t>
      </w:r>
      <w:r>
        <w:t>k v</w:t>
      </w:r>
      <w:r>
        <w:t>ə</w:t>
      </w:r>
      <w:r>
        <w:t xml:space="preserve"> buna gör</w:t>
      </w:r>
      <w:r>
        <w:t>ə</w:t>
      </w:r>
      <w:r>
        <w:t xml:space="preserve"> </w:t>
      </w:r>
      <w:r>
        <w:t>cavabdehlik daşımaq;</w:t>
      </w:r>
      <w:r>
        <w:t xml:space="preserve"> </w:t>
      </w:r>
    </w:p>
    <w:p w:rsidR="001728CB" w:rsidRDefault="001561CC">
      <w:pPr>
        <w:numPr>
          <w:ilvl w:val="0"/>
          <w:numId w:val="2"/>
        </w:numPr>
        <w:ind w:right="57" w:firstLine="349"/>
      </w:pPr>
      <w:r>
        <w:t>sifarişçinin, yerli icra hakimiyyəti or</w:t>
      </w:r>
      <w:r>
        <w:t>qanının və</w:t>
      </w:r>
      <w:r>
        <w:t xml:space="preserve"> </w:t>
      </w:r>
      <w:r>
        <w:t>texniki şə</w:t>
      </w:r>
      <w:r>
        <w:t>rtl</w:t>
      </w:r>
      <w:r>
        <w:t>ə</w:t>
      </w:r>
      <w:r>
        <w:t>ri mü</w:t>
      </w:r>
      <w:r>
        <w:t>ə</w:t>
      </w:r>
      <w:r>
        <w:t>yy</w:t>
      </w:r>
      <w:r>
        <w:t>ə</w:t>
      </w:r>
      <w:r>
        <w:t>n ed</w:t>
      </w:r>
      <w:r>
        <w:t>ə</w:t>
      </w:r>
      <w:r>
        <w:t>n t</w:t>
      </w:r>
      <w:r>
        <w:t>ə</w:t>
      </w:r>
      <w:r>
        <w:t>chizat mü</w:t>
      </w:r>
      <w:r>
        <w:t>ə</w:t>
      </w:r>
      <w:r>
        <w:t>ssis</w:t>
      </w:r>
      <w:r>
        <w:t>ə</w:t>
      </w:r>
      <w:r>
        <w:t>l</w:t>
      </w:r>
      <w:r>
        <w:t>ərinin iradları əsasında layihə</w:t>
      </w:r>
      <w:r>
        <w:t>d</w:t>
      </w:r>
      <w:r>
        <w:t>ə</w:t>
      </w:r>
      <w:r>
        <w:t xml:space="preserve"> müvafiq d</w:t>
      </w:r>
      <w:r>
        <w:t>əyişikliklərin aparılmasını tə</w:t>
      </w:r>
      <w:r>
        <w:t>min etm</w:t>
      </w:r>
      <w:r>
        <w:t>ə</w:t>
      </w:r>
      <w:r>
        <w:t>k v</w:t>
      </w:r>
      <w:r>
        <w:t>ə</w:t>
      </w:r>
      <w:r>
        <w:t xml:space="preserve"> d</w:t>
      </w:r>
      <w:r>
        <w:t>əyişdirilmiş layihə</w:t>
      </w:r>
      <w:r>
        <w:t>ni mü</w:t>
      </w:r>
      <w:r>
        <w:t>ə</w:t>
      </w:r>
      <w:r>
        <w:t>yy</w:t>
      </w:r>
      <w:r>
        <w:t>ə</w:t>
      </w:r>
      <w:r>
        <w:t>nl</w:t>
      </w:r>
      <w:r>
        <w:t>əşdirilmiş qaydada razılaşdırmaq;</w:t>
      </w:r>
      <w:r>
        <w:t xml:space="preserve"> </w:t>
      </w:r>
    </w:p>
    <w:p w:rsidR="001728CB" w:rsidRDefault="001561CC">
      <w:pPr>
        <w:numPr>
          <w:ilvl w:val="0"/>
          <w:numId w:val="2"/>
        </w:numPr>
        <w:ind w:right="57" w:firstLine="349"/>
      </w:pPr>
      <w:r>
        <w:t>ekspertiza mü</w:t>
      </w:r>
      <w:r>
        <w:t>ə</w:t>
      </w:r>
      <w:r>
        <w:t>ssis</w:t>
      </w:r>
      <w:r>
        <w:t>əsinin iradları əsasında tikinti layihə</w:t>
      </w:r>
      <w:r>
        <w:t>sind</w:t>
      </w:r>
      <w:r>
        <w:t>ə</w:t>
      </w:r>
      <w:r>
        <w:t xml:space="preserve"> müvafiq d</w:t>
      </w:r>
      <w:r>
        <w:t>əyişikliklə</w:t>
      </w:r>
      <w:r>
        <w:t>r etm</w:t>
      </w:r>
      <w:r>
        <w:t>ə</w:t>
      </w:r>
      <w:r>
        <w:t xml:space="preserve">k; </w:t>
      </w:r>
    </w:p>
    <w:p w:rsidR="001728CB" w:rsidRDefault="001561CC">
      <w:pPr>
        <w:numPr>
          <w:ilvl w:val="0"/>
          <w:numId w:val="2"/>
        </w:numPr>
        <w:ind w:right="57" w:firstLine="349"/>
      </w:pPr>
      <w:r>
        <w:t>tikintinin v</w:t>
      </w:r>
      <w:r>
        <w:t>ə</w:t>
      </w:r>
      <w:r>
        <w:t xml:space="preserve"> tikinti-</w:t>
      </w:r>
      <w:r>
        <w:t>quraşdırma işlə</w:t>
      </w:r>
      <w:r>
        <w:t>rinin layih</w:t>
      </w:r>
      <w:r>
        <w:t>ə</w:t>
      </w:r>
      <w:r>
        <w:t>y</w:t>
      </w:r>
      <w:r>
        <w:t>ə</w:t>
      </w:r>
      <w:r>
        <w:t xml:space="preserve"> </w:t>
      </w:r>
      <w:r>
        <w:t xml:space="preserve">uyğun aparılmasına </w:t>
      </w:r>
      <w:r>
        <w:t>mü</w:t>
      </w:r>
      <w:r>
        <w:t>ə</w:t>
      </w:r>
      <w:r>
        <w:t>llif n</w:t>
      </w:r>
      <w:r>
        <w:t>ə</w:t>
      </w:r>
      <w:r>
        <w:t>zar</w:t>
      </w:r>
      <w:r>
        <w:t>ə</w:t>
      </w:r>
      <w:r>
        <w:t>tini h</w:t>
      </w:r>
      <w:r>
        <w:t>ə</w:t>
      </w:r>
      <w:r>
        <w:t>yata keçirm</w:t>
      </w:r>
      <w:r>
        <w:t>ək, aşkar edilmiş qüsurlar və</w:t>
      </w:r>
      <w:r>
        <w:t xml:space="preserve"> pozuntular bar</w:t>
      </w:r>
      <w:r>
        <w:t>ə</w:t>
      </w:r>
      <w:r>
        <w:t>d</w:t>
      </w:r>
      <w:r>
        <w:t>ə</w:t>
      </w:r>
      <w:r>
        <w:t xml:space="preserve"> </w:t>
      </w:r>
      <w:r>
        <w:t>sifarişçiyə</w:t>
      </w:r>
      <w:r>
        <w:t xml:space="preserve"> v</w:t>
      </w:r>
      <w:r>
        <w:t>ə</w:t>
      </w:r>
      <w:r>
        <w:t xml:space="preserve"> </w:t>
      </w:r>
      <w:r>
        <w:t>podratçıya mə</w:t>
      </w:r>
      <w:r>
        <w:t>lu</w:t>
      </w:r>
      <w:r>
        <w:t>mat verm</w:t>
      </w:r>
      <w:r>
        <w:t>ə</w:t>
      </w:r>
      <w:r>
        <w:t xml:space="preserve">k;  </w:t>
      </w:r>
    </w:p>
    <w:p w:rsidR="001728CB" w:rsidRPr="00A74548" w:rsidRDefault="001561CC">
      <w:pPr>
        <w:numPr>
          <w:ilvl w:val="0"/>
          <w:numId w:val="2"/>
        </w:numPr>
        <w:spacing w:line="271" w:lineRule="auto"/>
        <w:ind w:right="57" w:firstLine="349"/>
        <w:rPr>
          <w:lang w:val="en-US"/>
        </w:rPr>
      </w:pPr>
      <w:proofErr w:type="gramStart"/>
      <w:r w:rsidRPr="00A74548">
        <w:rPr>
          <w:lang w:val="en-US"/>
        </w:rPr>
        <w:t>tikinti</w:t>
      </w:r>
      <w:proofErr w:type="gramEnd"/>
      <w:r w:rsidRPr="00A74548">
        <w:rPr>
          <w:lang w:val="en-US"/>
        </w:rPr>
        <w:t xml:space="preserve"> obyektinin istismara verilm</w:t>
      </w:r>
      <w:r w:rsidRPr="00A74548">
        <w:rPr>
          <w:lang w:val="en-US"/>
        </w:rPr>
        <w:t>ə</w:t>
      </w:r>
      <w:r w:rsidRPr="00A74548">
        <w:rPr>
          <w:lang w:val="en-US"/>
        </w:rPr>
        <w:t>sind</w:t>
      </w:r>
      <w:r w:rsidRPr="00A74548">
        <w:rPr>
          <w:lang w:val="en-US"/>
        </w:rPr>
        <w:t>ə</w:t>
      </w:r>
      <w:r w:rsidRPr="00A74548">
        <w:rPr>
          <w:lang w:val="en-US"/>
        </w:rPr>
        <w:t xml:space="preserve"> </w:t>
      </w:r>
      <w:r w:rsidRPr="00A74548">
        <w:rPr>
          <w:lang w:val="en-US"/>
        </w:rPr>
        <w:t>iştirak etmə</w:t>
      </w:r>
      <w:r w:rsidRPr="00A74548">
        <w:rPr>
          <w:lang w:val="en-US"/>
        </w:rPr>
        <w:t xml:space="preserve">k. </w:t>
      </w:r>
    </w:p>
    <w:p w:rsidR="001728CB" w:rsidRPr="00A74548" w:rsidRDefault="001561CC">
      <w:pPr>
        <w:numPr>
          <w:ilvl w:val="1"/>
          <w:numId w:val="3"/>
        </w:numPr>
        <w:spacing w:after="38"/>
        <w:ind w:right="57"/>
        <w:rPr>
          <w:lang w:val="en-US"/>
        </w:rPr>
      </w:pPr>
      <w:r w:rsidRPr="00A74548">
        <w:rPr>
          <w:lang w:val="en-US"/>
        </w:rPr>
        <w:t>Az</w:t>
      </w:r>
      <w:r w:rsidRPr="00A74548">
        <w:rPr>
          <w:lang w:val="en-US"/>
        </w:rPr>
        <w:t>ərbaycan Respublikasının şə</w:t>
      </w:r>
      <w:r w:rsidRPr="00A74548">
        <w:rPr>
          <w:lang w:val="en-US"/>
        </w:rPr>
        <w:t>h</w:t>
      </w:r>
      <w:r w:rsidRPr="00A74548">
        <w:rPr>
          <w:lang w:val="en-US"/>
        </w:rPr>
        <w:t>ə</w:t>
      </w:r>
      <w:r w:rsidRPr="00A74548">
        <w:rPr>
          <w:lang w:val="en-US"/>
        </w:rPr>
        <w:t>rsalma v</w:t>
      </w:r>
      <w:r w:rsidRPr="00A74548">
        <w:rPr>
          <w:lang w:val="en-US"/>
        </w:rPr>
        <w:t>ə</w:t>
      </w:r>
      <w:r w:rsidRPr="00A74548">
        <w:rPr>
          <w:lang w:val="en-US"/>
        </w:rPr>
        <w:t xml:space="preserve"> tikinti qanunvericiliyin</w:t>
      </w:r>
      <w:r w:rsidRPr="00A74548">
        <w:rPr>
          <w:lang w:val="en-US"/>
        </w:rPr>
        <w:t>ə</w:t>
      </w:r>
      <w:r w:rsidRPr="00A74548">
        <w:rPr>
          <w:lang w:val="en-US"/>
        </w:rPr>
        <w:t xml:space="preserve"> gör</w:t>
      </w:r>
      <w:r w:rsidRPr="00A74548">
        <w:rPr>
          <w:lang w:val="en-US"/>
        </w:rPr>
        <w:t>ə</w:t>
      </w:r>
      <w:r w:rsidRPr="00A74548">
        <w:rPr>
          <w:lang w:val="en-US"/>
        </w:rPr>
        <w:t xml:space="preserve"> tikinti Az</w:t>
      </w:r>
      <w:r w:rsidRPr="00A74548">
        <w:rPr>
          <w:lang w:val="en-US"/>
        </w:rPr>
        <w:t>ərbaycan Respublikası Fövqə</w:t>
      </w:r>
      <w:r w:rsidRPr="00A74548">
        <w:rPr>
          <w:lang w:val="en-US"/>
        </w:rPr>
        <w:t>lad</w:t>
      </w:r>
      <w:r w:rsidRPr="00A74548">
        <w:rPr>
          <w:lang w:val="en-US"/>
        </w:rPr>
        <w:t>ə</w:t>
      </w:r>
      <w:r w:rsidRPr="00A74548">
        <w:rPr>
          <w:lang w:val="en-US"/>
        </w:rPr>
        <w:t xml:space="preserve"> Hallar Nazirliyinin v</w:t>
      </w:r>
      <w:r w:rsidRPr="00A74548">
        <w:rPr>
          <w:lang w:val="en-US"/>
        </w:rPr>
        <w:t>ə</w:t>
      </w:r>
      <w:r w:rsidRPr="00A74548">
        <w:rPr>
          <w:lang w:val="en-US"/>
        </w:rPr>
        <w:t xml:space="preserve"> yerli icra hakimiyy</w:t>
      </w:r>
      <w:r w:rsidRPr="00A74548">
        <w:rPr>
          <w:lang w:val="en-US"/>
        </w:rPr>
        <w:t>əti orqanının nə</w:t>
      </w:r>
      <w:r w:rsidRPr="00A74548">
        <w:rPr>
          <w:lang w:val="en-US"/>
        </w:rPr>
        <w:t>zar</w:t>
      </w:r>
      <w:r w:rsidRPr="00A74548">
        <w:rPr>
          <w:lang w:val="en-US"/>
        </w:rPr>
        <w:t>əti altında aparılır. Sifarişçi tikintidə</w:t>
      </w:r>
      <w:r w:rsidRPr="00A74548">
        <w:rPr>
          <w:lang w:val="en-US"/>
        </w:rPr>
        <w:t xml:space="preserve"> n</w:t>
      </w:r>
      <w:r w:rsidRPr="00A74548">
        <w:rPr>
          <w:lang w:val="en-US"/>
        </w:rPr>
        <w:t>ə</w:t>
      </w:r>
      <w:r w:rsidRPr="00A74548">
        <w:rPr>
          <w:lang w:val="en-US"/>
        </w:rPr>
        <w:t>zar</w:t>
      </w:r>
      <w:r w:rsidRPr="00A74548">
        <w:rPr>
          <w:lang w:val="en-US"/>
        </w:rPr>
        <w:t>ə</w:t>
      </w:r>
      <w:r w:rsidRPr="00A74548">
        <w:rPr>
          <w:lang w:val="en-US"/>
        </w:rPr>
        <w:t>ti h</w:t>
      </w:r>
      <w:r w:rsidRPr="00A74548">
        <w:rPr>
          <w:lang w:val="en-US"/>
        </w:rPr>
        <w:t>ə</w:t>
      </w:r>
      <w:r w:rsidRPr="00A74548">
        <w:rPr>
          <w:lang w:val="en-US"/>
        </w:rPr>
        <w:t>yata keçirm</w:t>
      </w:r>
      <w:r w:rsidRPr="00A74548">
        <w:rPr>
          <w:lang w:val="en-US"/>
        </w:rPr>
        <w:t>ə</w:t>
      </w:r>
      <w:r w:rsidRPr="00A74548">
        <w:rPr>
          <w:lang w:val="en-US"/>
        </w:rPr>
        <w:t>k m</w:t>
      </w:r>
      <w:r w:rsidRPr="00A74548">
        <w:rPr>
          <w:lang w:val="en-US"/>
        </w:rPr>
        <w:t>ə</w:t>
      </w:r>
      <w:r w:rsidRPr="00A74548">
        <w:rPr>
          <w:lang w:val="en-US"/>
        </w:rPr>
        <w:t>qs</w:t>
      </w:r>
      <w:r w:rsidRPr="00A74548">
        <w:rPr>
          <w:lang w:val="en-US"/>
        </w:rPr>
        <w:t>ə</w:t>
      </w:r>
      <w:r w:rsidRPr="00A74548">
        <w:rPr>
          <w:lang w:val="en-US"/>
        </w:rPr>
        <w:t>dil</w:t>
      </w:r>
      <w:r w:rsidRPr="00A74548">
        <w:rPr>
          <w:lang w:val="en-US"/>
        </w:rPr>
        <w:t>ə</w:t>
      </w:r>
      <w:r w:rsidRPr="00A74548">
        <w:rPr>
          <w:lang w:val="en-US"/>
        </w:rPr>
        <w:t xml:space="preserve"> h</w:t>
      </w:r>
      <w:r w:rsidRPr="00A74548">
        <w:rPr>
          <w:lang w:val="en-US"/>
        </w:rPr>
        <w:t>əmin orqanları tikinti meydançasında tikinti işlə</w:t>
      </w:r>
      <w:r w:rsidRPr="00A74548">
        <w:rPr>
          <w:lang w:val="en-US"/>
        </w:rPr>
        <w:t>rin</w:t>
      </w:r>
      <w:r w:rsidRPr="00A74548">
        <w:rPr>
          <w:lang w:val="en-US"/>
        </w:rPr>
        <w:t>ə</w:t>
      </w:r>
      <w:r w:rsidRPr="00A74548">
        <w:rPr>
          <w:lang w:val="en-US"/>
        </w:rPr>
        <w:t xml:space="preserve"> </w:t>
      </w:r>
      <w:r w:rsidRPr="00A74548">
        <w:rPr>
          <w:lang w:val="en-US"/>
        </w:rPr>
        <w:t xml:space="preserve">başlama tarixi, tikintinin </w:t>
      </w:r>
      <w:r w:rsidRPr="00A74548">
        <w:rPr>
          <w:lang w:val="en-US"/>
        </w:rPr>
        <w:lastRenderedPageBreak/>
        <w:t>dayandırılması, konservasiyası və</w:t>
      </w:r>
      <w:r w:rsidRPr="00A74548">
        <w:rPr>
          <w:lang w:val="en-US"/>
        </w:rPr>
        <w:t xml:space="preserve"> (v</w:t>
      </w:r>
      <w:r w:rsidRPr="00A74548">
        <w:rPr>
          <w:lang w:val="en-US"/>
        </w:rPr>
        <w:t>ə</w:t>
      </w:r>
      <w:r w:rsidRPr="00A74548">
        <w:rPr>
          <w:lang w:val="en-US"/>
        </w:rPr>
        <w:t xml:space="preserve"> ya) </w:t>
      </w:r>
      <w:r w:rsidRPr="00A74548">
        <w:rPr>
          <w:lang w:val="en-US"/>
        </w:rPr>
        <w:t>başa çatdırılması, habelə</w:t>
      </w:r>
      <w:r w:rsidRPr="00A74548">
        <w:rPr>
          <w:lang w:val="en-US"/>
        </w:rPr>
        <w:t xml:space="preserve"> obyektin istismara verilm</w:t>
      </w:r>
      <w:r w:rsidRPr="00A74548">
        <w:rPr>
          <w:lang w:val="en-US"/>
        </w:rPr>
        <w:t>ə</w:t>
      </w:r>
      <w:r w:rsidRPr="00A74548">
        <w:rPr>
          <w:lang w:val="en-US"/>
        </w:rPr>
        <w:t xml:space="preserve">si </w:t>
      </w:r>
      <w:r w:rsidRPr="00A74548">
        <w:rPr>
          <w:lang w:val="en-US"/>
        </w:rPr>
        <w:t>bar</w:t>
      </w:r>
      <w:r w:rsidRPr="00A74548">
        <w:rPr>
          <w:lang w:val="en-US"/>
        </w:rPr>
        <w:t>ə</w:t>
      </w:r>
      <w:r w:rsidRPr="00A74548">
        <w:rPr>
          <w:lang w:val="en-US"/>
        </w:rPr>
        <w:t>d</w:t>
      </w:r>
      <w:r w:rsidRPr="00A74548">
        <w:rPr>
          <w:lang w:val="en-US"/>
        </w:rPr>
        <w:t>ə</w:t>
      </w:r>
      <w:r w:rsidRPr="00A74548">
        <w:rPr>
          <w:lang w:val="en-US"/>
        </w:rPr>
        <w:t xml:space="preserve"> qabaqcadan m</w:t>
      </w:r>
      <w:r w:rsidRPr="00A74548">
        <w:rPr>
          <w:lang w:val="en-US"/>
        </w:rPr>
        <w:t>əlumatlandırmalıdır.</w:t>
      </w:r>
      <w:r w:rsidRPr="00A74548">
        <w:rPr>
          <w:lang w:val="en-US"/>
        </w:rPr>
        <w:t xml:space="preserve"> </w:t>
      </w:r>
    </w:p>
    <w:p w:rsidR="001728CB" w:rsidRPr="00A74548" w:rsidRDefault="001561CC">
      <w:pPr>
        <w:numPr>
          <w:ilvl w:val="1"/>
          <w:numId w:val="3"/>
        </w:numPr>
        <w:ind w:right="57"/>
        <w:rPr>
          <w:lang w:val="en-US"/>
        </w:rPr>
      </w:pPr>
      <w:r w:rsidRPr="00A74548">
        <w:rPr>
          <w:lang w:val="en-US"/>
        </w:rPr>
        <w:t>Tikinti başa çatdıqdan sonra tikinti obyektinin qüvvə</w:t>
      </w:r>
      <w:r w:rsidRPr="00A74548">
        <w:rPr>
          <w:lang w:val="en-US"/>
        </w:rPr>
        <w:t>d</w:t>
      </w:r>
      <w:r w:rsidRPr="00A74548">
        <w:rPr>
          <w:lang w:val="en-US"/>
        </w:rPr>
        <w:t>ə</w:t>
      </w:r>
      <w:r w:rsidRPr="00A74548">
        <w:rPr>
          <w:lang w:val="en-US"/>
        </w:rPr>
        <w:t xml:space="preserve"> olan qanunvericiliyin, </w:t>
      </w:r>
      <w:r w:rsidRPr="00A74548">
        <w:rPr>
          <w:lang w:val="en-US"/>
        </w:rPr>
        <w:t>şə</w:t>
      </w:r>
      <w:r w:rsidRPr="00A74548">
        <w:rPr>
          <w:lang w:val="en-US"/>
        </w:rPr>
        <w:t>h</w:t>
      </w:r>
      <w:r w:rsidRPr="00A74548">
        <w:rPr>
          <w:lang w:val="en-US"/>
        </w:rPr>
        <w:t>ə</w:t>
      </w:r>
      <w:r w:rsidRPr="00A74548">
        <w:rPr>
          <w:lang w:val="en-US"/>
        </w:rPr>
        <w:t>rsalma v</w:t>
      </w:r>
      <w:r w:rsidRPr="00A74548">
        <w:rPr>
          <w:lang w:val="en-US"/>
        </w:rPr>
        <w:t>ə</w:t>
      </w:r>
      <w:r w:rsidRPr="00A74548">
        <w:rPr>
          <w:lang w:val="en-US"/>
        </w:rPr>
        <w:t xml:space="preserve"> tikintiy</w:t>
      </w:r>
      <w:r w:rsidRPr="00A74548">
        <w:rPr>
          <w:lang w:val="en-US"/>
        </w:rPr>
        <w:t>ə</w:t>
      </w:r>
      <w:r w:rsidRPr="00A74548">
        <w:rPr>
          <w:lang w:val="en-US"/>
        </w:rPr>
        <w:t xml:space="preserve"> dair normativ s</w:t>
      </w:r>
      <w:r w:rsidRPr="00A74548">
        <w:rPr>
          <w:lang w:val="en-US"/>
        </w:rPr>
        <w:t>ə</w:t>
      </w:r>
      <w:r w:rsidRPr="00A74548">
        <w:rPr>
          <w:lang w:val="en-US"/>
        </w:rPr>
        <w:t>n</w:t>
      </w:r>
      <w:r w:rsidRPr="00A74548">
        <w:rPr>
          <w:lang w:val="en-US"/>
        </w:rPr>
        <w:t>ə</w:t>
      </w:r>
      <w:r w:rsidRPr="00A74548">
        <w:rPr>
          <w:lang w:val="en-US"/>
        </w:rPr>
        <w:t>dl</w:t>
      </w:r>
      <w:r w:rsidRPr="00A74548">
        <w:rPr>
          <w:lang w:val="en-US"/>
        </w:rPr>
        <w:t>ə</w:t>
      </w:r>
      <w:r w:rsidRPr="00A74548">
        <w:rPr>
          <w:lang w:val="en-US"/>
        </w:rPr>
        <w:t>rin t</w:t>
      </w:r>
      <w:r w:rsidRPr="00A74548">
        <w:rPr>
          <w:lang w:val="en-US"/>
        </w:rPr>
        <w:t>ə</w:t>
      </w:r>
      <w:r w:rsidRPr="00A74548">
        <w:rPr>
          <w:lang w:val="en-US"/>
        </w:rPr>
        <w:t>l</w:t>
      </w:r>
      <w:r w:rsidRPr="00A74548">
        <w:rPr>
          <w:lang w:val="en-US"/>
        </w:rPr>
        <w:t>ə</w:t>
      </w:r>
      <w:r w:rsidRPr="00A74548">
        <w:rPr>
          <w:lang w:val="en-US"/>
        </w:rPr>
        <w:t>bl</w:t>
      </w:r>
      <w:r w:rsidRPr="00A74548">
        <w:rPr>
          <w:lang w:val="en-US"/>
        </w:rPr>
        <w:t>ə</w:t>
      </w:r>
      <w:r w:rsidRPr="00A74548">
        <w:rPr>
          <w:lang w:val="en-US"/>
        </w:rPr>
        <w:t>rin</w:t>
      </w:r>
      <w:r w:rsidRPr="00A74548">
        <w:rPr>
          <w:lang w:val="en-US"/>
        </w:rPr>
        <w:t>ə</w:t>
      </w:r>
      <w:r w:rsidRPr="00A74548">
        <w:rPr>
          <w:lang w:val="en-US"/>
        </w:rPr>
        <w:t xml:space="preserve"> v</w:t>
      </w:r>
      <w:r w:rsidRPr="00A74548">
        <w:rPr>
          <w:lang w:val="en-US"/>
        </w:rPr>
        <w:t>ə</w:t>
      </w:r>
      <w:r w:rsidRPr="00A74548">
        <w:rPr>
          <w:lang w:val="en-US"/>
        </w:rPr>
        <w:t xml:space="preserve"> layih</w:t>
      </w:r>
      <w:r w:rsidRPr="00A74548">
        <w:rPr>
          <w:lang w:val="en-US"/>
        </w:rPr>
        <w:t>ə</w:t>
      </w:r>
      <w:r w:rsidRPr="00A74548">
        <w:rPr>
          <w:lang w:val="en-US"/>
        </w:rPr>
        <w:t>y</w:t>
      </w:r>
      <w:r w:rsidRPr="00A74548">
        <w:rPr>
          <w:lang w:val="en-US"/>
        </w:rPr>
        <w:t>ə</w:t>
      </w:r>
      <w:r w:rsidRPr="00A74548">
        <w:rPr>
          <w:lang w:val="en-US"/>
        </w:rPr>
        <w:t xml:space="preserve"> </w:t>
      </w:r>
      <w:r w:rsidRPr="00A74548">
        <w:rPr>
          <w:lang w:val="en-US"/>
        </w:rPr>
        <w:t>uyğunluğu yoxlanılır, o cümlə</w:t>
      </w:r>
      <w:r w:rsidRPr="00A74548">
        <w:rPr>
          <w:lang w:val="en-US"/>
        </w:rPr>
        <w:t>d</w:t>
      </w:r>
      <w:r w:rsidRPr="00A74548">
        <w:rPr>
          <w:lang w:val="en-US"/>
        </w:rPr>
        <w:t xml:space="preserve">ən tikintisi başa çatmış tikinti </w:t>
      </w:r>
      <w:r w:rsidRPr="00A74548">
        <w:rPr>
          <w:lang w:val="en-US"/>
        </w:rPr>
        <w:t>obyektinin istismarına icazə</w:t>
      </w:r>
      <w:r w:rsidRPr="00A74548">
        <w:rPr>
          <w:lang w:val="en-US"/>
        </w:rPr>
        <w:t xml:space="preserve"> </w:t>
      </w:r>
      <w:r w:rsidRPr="00A74548">
        <w:rPr>
          <w:lang w:val="en-US"/>
        </w:rPr>
        <w:t>alınır.</w:t>
      </w:r>
      <w:r w:rsidRPr="00A74548">
        <w:rPr>
          <w:lang w:val="en-US"/>
        </w:rPr>
        <w:t xml:space="preserve"> </w:t>
      </w:r>
    </w:p>
    <w:p w:rsidR="001728CB" w:rsidRDefault="001561CC">
      <w:pPr>
        <w:numPr>
          <w:ilvl w:val="1"/>
          <w:numId w:val="3"/>
        </w:numPr>
        <w:spacing w:after="177" w:line="271" w:lineRule="auto"/>
        <w:ind w:right="57"/>
      </w:pPr>
      <w:r w:rsidRPr="00A74548">
        <w:rPr>
          <w:lang w:val="en-US"/>
        </w:rPr>
        <w:t>Tikintiy</w:t>
      </w:r>
      <w:r w:rsidRPr="00A74548">
        <w:rPr>
          <w:lang w:val="en-US"/>
        </w:rPr>
        <w:t>ə</w:t>
      </w:r>
      <w:r w:rsidRPr="00A74548">
        <w:rPr>
          <w:lang w:val="en-US"/>
        </w:rPr>
        <w:t xml:space="preserve"> n</w:t>
      </w:r>
      <w:r w:rsidRPr="00A74548">
        <w:rPr>
          <w:lang w:val="en-US"/>
        </w:rPr>
        <w:t>ə</w:t>
      </w:r>
      <w:r w:rsidRPr="00A74548">
        <w:rPr>
          <w:lang w:val="en-US"/>
        </w:rPr>
        <w:t>zar</w:t>
      </w:r>
      <w:r w:rsidRPr="00A74548">
        <w:rPr>
          <w:lang w:val="en-US"/>
        </w:rPr>
        <w:t>ə</w:t>
      </w:r>
      <w:r w:rsidRPr="00A74548">
        <w:rPr>
          <w:lang w:val="en-US"/>
        </w:rPr>
        <w:t>t ölçm</w:t>
      </w:r>
      <w:r w:rsidRPr="00A74548">
        <w:rPr>
          <w:lang w:val="en-US"/>
        </w:rPr>
        <w:t>ə</w:t>
      </w:r>
      <w:r w:rsidRPr="00A74548">
        <w:rPr>
          <w:lang w:val="en-US"/>
        </w:rPr>
        <w:t>l</w:t>
      </w:r>
      <w:r w:rsidRPr="00A74548">
        <w:rPr>
          <w:lang w:val="en-US"/>
        </w:rPr>
        <w:t>ə</w:t>
      </w:r>
      <w:r w:rsidRPr="00A74548">
        <w:rPr>
          <w:lang w:val="en-US"/>
        </w:rPr>
        <w:t>rin v</w:t>
      </w:r>
      <w:r w:rsidRPr="00A74548">
        <w:rPr>
          <w:lang w:val="en-US"/>
        </w:rPr>
        <w:t>ə</w:t>
      </w:r>
      <w:r w:rsidRPr="00A74548">
        <w:rPr>
          <w:lang w:val="en-US"/>
        </w:rPr>
        <w:t>hd</w:t>
      </w:r>
      <w:r w:rsidRPr="00A74548">
        <w:rPr>
          <w:lang w:val="en-US"/>
        </w:rPr>
        <w:t>ə</w:t>
      </w:r>
      <w:r w:rsidRPr="00A74548">
        <w:rPr>
          <w:lang w:val="en-US"/>
        </w:rPr>
        <w:t>tinin t</w:t>
      </w:r>
      <w:r w:rsidRPr="00A74548">
        <w:rPr>
          <w:lang w:val="en-US"/>
        </w:rPr>
        <w:t>ə</w:t>
      </w:r>
      <w:r w:rsidRPr="00A74548">
        <w:rPr>
          <w:lang w:val="en-US"/>
        </w:rPr>
        <w:t>min edilm</w:t>
      </w:r>
      <w:r w:rsidRPr="00A74548">
        <w:rPr>
          <w:lang w:val="en-US"/>
        </w:rPr>
        <w:t>ə</w:t>
      </w:r>
      <w:r w:rsidRPr="00A74548">
        <w:rPr>
          <w:lang w:val="en-US"/>
        </w:rPr>
        <w:t>si üzr</w:t>
      </w:r>
      <w:r w:rsidRPr="00A74548">
        <w:rPr>
          <w:lang w:val="en-US"/>
        </w:rPr>
        <w:t>ə</w:t>
      </w:r>
      <w:r w:rsidRPr="00A74548">
        <w:rPr>
          <w:lang w:val="en-US"/>
        </w:rPr>
        <w:t xml:space="preserve"> normativ s</w:t>
      </w:r>
      <w:r w:rsidRPr="00A74548">
        <w:rPr>
          <w:lang w:val="en-US"/>
        </w:rPr>
        <w:t>ə</w:t>
      </w:r>
      <w:r w:rsidRPr="00A74548">
        <w:rPr>
          <w:lang w:val="en-US"/>
        </w:rPr>
        <w:t>n</w:t>
      </w:r>
      <w:r w:rsidRPr="00A74548">
        <w:rPr>
          <w:lang w:val="en-US"/>
        </w:rPr>
        <w:t>ə</w:t>
      </w:r>
      <w:r w:rsidRPr="00A74548">
        <w:rPr>
          <w:lang w:val="en-US"/>
        </w:rPr>
        <w:t>dl</w:t>
      </w:r>
      <w:r w:rsidRPr="00A74548">
        <w:rPr>
          <w:lang w:val="en-US"/>
        </w:rPr>
        <w:t>ə</w:t>
      </w:r>
      <w:r w:rsidRPr="00A74548">
        <w:rPr>
          <w:lang w:val="en-US"/>
        </w:rPr>
        <w:t>rin (metroloji qayda v</w:t>
      </w:r>
      <w:r w:rsidRPr="00A74548">
        <w:rPr>
          <w:lang w:val="en-US"/>
        </w:rPr>
        <w:t>ə</w:t>
      </w:r>
      <w:r w:rsidRPr="00A74548">
        <w:rPr>
          <w:lang w:val="en-US"/>
        </w:rPr>
        <w:t xml:space="preserve"> </w:t>
      </w:r>
      <w:r w:rsidRPr="00A74548">
        <w:rPr>
          <w:lang w:val="en-US"/>
        </w:rPr>
        <w:t>normaların) tə</w:t>
      </w:r>
      <w:r w:rsidRPr="00A74548">
        <w:rPr>
          <w:lang w:val="en-US"/>
        </w:rPr>
        <w:t>l</w:t>
      </w:r>
      <w:r w:rsidRPr="00A74548">
        <w:rPr>
          <w:lang w:val="en-US"/>
        </w:rPr>
        <w:t>ə</w:t>
      </w:r>
      <w:r w:rsidRPr="00A74548">
        <w:rPr>
          <w:lang w:val="en-US"/>
        </w:rPr>
        <w:t>bl</w:t>
      </w:r>
      <w:r w:rsidRPr="00A74548">
        <w:rPr>
          <w:lang w:val="en-US"/>
        </w:rPr>
        <w:t>ə</w:t>
      </w:r>
      <w:r w:rsidRPr="00A74548">
        <w:rPr>
          <w:lang w:val="en-US"/>
        </w:rPr>
        <w:t>rin</w:t>
      </w:r>
      <w:r w:rsidRPr="00A74548">
        <w:rPr>
          <w:lang w:val="en-US"/>
        </w:rPr>
        <w:t>ə</w:t>
      </w:r>
      <w:r w:rsidRPr="00A74548">
        <w:rPr>
          <w:lang w:val="en-US"/>
        </w:rPr>
        <w:t xml:space="preserve"> </w:t>
      </w:r>
      <w:r w:rsidRPr="00A74548">
        <w:rPr>
          <w:lang w:val="en-US"/>
        </w:rPr>
        <w:t xml:space="preserve">uyğunluğu </w:t>
      </w:r>
      <w:r w:rsidRPr="00A74548">
        <w:rPr>
          <w:lang w:val="en-US"/>
        </w:rPr>
        <w:t>t</w:t>
      </w:r>
      <w:r w:rsidRPr="00A74548">
        <w:rPr>
          <w:lang w:val="en-US"/>
        </w:rPr>
        <w:t>əsdiq edilmiş</w:t>
      </w:r>
      <w:r w:rsidRPr="00A74548">
        <w:rPr>
          <w:lang w:val="en-US"/>
        </w:rPr>
        <w:t xml:space="preserve"> v</w:t>
      </w:r>
      <w:r w:rsidRPr="00A74548">
        <w:rPr>
          <w:lang w:val="en-US"/>
        </w:rPr>
        <w:t>ə</w:t>
      </w:r>
      <w:r w:rsidRPr="00A74548">
        <w:rPr>
          <w:lang w:val="en-US"/>
        </w:rPr>
        <w:t xml:space="preserve"> dövl</w:t>
      </w:r>
      <w:r w:rsidRPr="00A74548">
        <w:rPr>
          <w:lang w:val="en-US"/>
        </w:rPr>
        <w:t>ət sınaqlarından keçirilmə</w:t>
      </w:r>
      <w:r w:rsidRPr="00A74548">
        <w:rPr>
          <w:lang w:val="en-US"/>
        </w:rPr>
        <w:t>kl</w:t>
      </w:r>
      <w:r w:rsidRPr="00A74548">
        <w:rPr>
          <w:lang w:val="en-US"/>
        </w:rPr>
        <w:t>ə</w:t>
      </w:r>
      <w:r w:rsidRPr="00A74548">
        <w:rPr>
          <w:lang w:val="en-US"/>
        </w:rPr>
        <w:t xml:space="preserve"> tipi t</w:t>
      </w:r>
      <w:r w:rsidRPr="00A74548">
        <w:rPr>
          <w:lang w:val="en-US"/>
        </w:rPr>
        <w:t>əsdiq edilmiş ölçmə</w:t>
      </w:r>
      <w:r w:rsidRPr="00A74548">
        <w:rPr>
          <w:lang w:val="en-US"/>
        </w:rPr>
        <w:t xml:space="preserve"> vasit</w:t>
      </w:r>
      <w:r w:rsidRPr="00A74548">
        <w:rPr>
          <w:lang w:val="en-US"/>
        </w:rPr>
        <w:t>ə</w:t>
      </w:r>
      <w:r w:rsidRPr="00A74548">
        <w:rPr>
          <w:lang w:val="en-US"/>
        </w:rPr>
        <w:t>l</w:t>
      </w:r>
      <w:r w:rsidRPr="00A74548">
        <w:rPr>
          <w:lang w:val="en-US"/>
        </w:rPr>
        <w:t>ə</w:t>
      </w:r>
      <w:r w:rsidRPr="00A74548">
        <w:rPr>
          <w:lang w:val="en-US"/>
        </w:rPr>
        <w:t>rind</w:t>
      </w:r>
      <w:r w:rsidRPr="00A74548">
        <w:rPr>
          <w:lang w:val="en-US"/>
        </w:rPr>
        <w:t>ə</w:t>
      </w:r>
      <w:r w:rsidRPr="00A74548">
        <w:rPr>
          <w:lang w:val="en-US"/>
        </w:rPr>
        <w:t>n istifad</w:t>
      </w:r>
      <w:r w:rsidRPr="00A74548">
        <w:rPr>
          <w:lang w:val="en-US"/>
        </w:rPr>
        <w:t>ə</w:t>
      </w:r>
      <w:r w:rsidRPr="00A74548">
        <w:rPr>
          <w:lang w:val="en-US"/>
        </w:rPr>
        <w:t xml:space="preserve"> edilm</w:t>
      </w:r>
      <w:r w:rsidRPr="00A74548">
        <w:rPr>
          <w:lang w:val="en-US"/>
        </w:rPr>
        <w:t>ə</w:t>
      </w:r>
      <w:r w:rsidRPr="00A74548">
        <w:rPr>
          <w:lang w:val="en-US"/>
        </w:rPr>
        <w:t>kl</w:t>
      </w:r>
      <w:r w:rsidRPr="00A74548">
        <w:rPr>
          <w:lang w:val="en-US"/>
        </w:rPr>
        <w:t>ə</w:t>
      </w:r>
      <w:r w:rsidRPr="00A74548">
        <w:rPr>
          <w:rFonts w:ascii="Tahoma" w:eastAsia="Tahoma" w:hAnsi="Tahoma" w:cs="Tahoma"/>
          <w:color w:val="6B6B6B"/>
          <w:sz w:val="23"/>
          <w:vertAlign w:val="subscript"/>
          <w:lang w:val="en-US"/>
        </w:rPr>
        <w:t xml:space="preserve"> </w:t>
      </w:r>
      <w:r w:rsidRPr="00A74548">
        <w:rPr>
          <w:lang w:val="en-US"/>
        </w:rPr>
        <w:t xml:space="preserve">aparılmalıdır. </w:t>
      </w:r>
      <w:r>
        <w:t>Nə</w:t>
      </w:r>
      <w:r>
        <w:t>zar</w:t>
      </w:r>
      <w:r>
        <w:t>ət sınaqları və</w:t>
      </w:r>
      <w:r>
        <w:t xml:space="preserve"> ölçm</w:t>
      </w:r>
      <w:r>
        <w:t>ə</w:t>
      </w:r>
      <w:r>
        <w:t>l</w:t>
      </w:r>
      <w:r>
        <w:t>ə</w:t>
      </w:r>
      <w:r>
        <w:t xml:space="preserve">ri </w:t>
      </w:r>
      <w:r>
        <w:t>ixtisaslaşmış heyə</w:t>
      </w:r>
      <w:r>
        <w:t>t t</w:t>
      </w:r>
      <w:r>
        <w:t>ə</w:t>
      </w:r>
      <w:r>
        <w:t>r</w:t>
      </w:r>
      <w:r>
        <w:t>ə</w:t>
      </w:r>
      <w:r>
        <w:t>find</w:t>
      </w:r>
      <w:r>
        <w:t>ə</w:t>
      </w:r>
      <w:r>
        <w:t>n yerin</w:t>
      </w:r>
      <w:r>
        <w:t>ə</w:t>
      </w:r>
      <w:r>
        <w:t xml:space="preserve"> yetirilm</w:t>
      </w:r>
      <w:r>
        <w:t>ə</w:t>
      </w:r>
      <w:r>
        <w:t xml:space="preserve">lidir.   </w:t>
      </w:r>
    </w:p>
    <w:p w:rsidR="001728CB" w:rsidRDefault="001561CC">
      <w:pPr>
        <w:pStyle w:val="2"/>
        <w:ind w:left="355"/>
      </w:pPr>
      <w:bookmarkStart w:id="5" w:name="_Toc48082"/>
      <w:r>
        <w:t>5. Tikintiy</w:t>
      </w:r>
      <w:r>
        <w:t>ə</w:t>
      </w:r>
      <w:r>
        <w:t xml:space="preserve"> </w:t>
      </w:r>
      <w:r>
        <w:t xml:space="preserve">hazırlıq </w:t>
      </w:r>
      <w:r>
        <w:t xml:space="preserve"> </w:t>
      </w:r>
      <w:bookmarkEnd w:id="5"/>
    </w:p>
    <w:p w:rsidR="001728CB" w:rsidRDefault="001561CC">
      <w:pPr>
        <w:ind w:left="-13" w:right="57"/>
      </w:pPr>
      <w:r>
        <w:t>5.1 Sifarişçi tikintini hə</w:t>
      </w:r>
      <w:r>
        <w:t>yata keçirm</w:t>
      </w:r>
      <w:r>
        <w:t>ə</w:t>
      </w:r>
      <w:r>
        <w:t>k m</w:t>
      </w:r>
      <w:r>
        <w:t>ə</w:t>
      </w:r>
      <w:r>
        <w:t>qs</w:t>
      </w:r>
      <w:r>
        <w:t>ə</w:t>
      </w:r>
      <w:r>
        <w:t>dil</w:t>
      </w:r>
      <w:r>
        <w:t>ə</w:t>
      </w:r>
      <w:r>
        <w:t xml:space="preserve"> müqavil</w:t>
      </w:r>
      <w:r>
        <w:t>ə</w:t>
      </w:r>
      <w:r>
        <w:t xml:space="preserve"> </w:t>
      </w:r>
      <w:r>
        <w:t>əsasında tikinti işlə</w:t>
      </w:r>
      <w:r>
        <w:t>rinin mövcud qanunvericiliy</w:t>
      </w:r>
      <w:r>
        <w:t>ə</w:t>
      </w:r>
      <w:r>
        <w:t xml:space="preserve"> </w:t>
      </w:r>
      <w:r>
        <w:t>uyğun olaraq yerinə</w:t>
      </w:r>
      <w:r>
        <w:t xml:space="preserve"> yetirilm</w:t>
      </w:r>
      <w:r>
        <w:t>ə</w:t>
      </w:r>
      <w:r>
        <w:t>sin</w:t>
      </w:r>
      <w:r>
        <w:t>ə</w:t>
      </w:r>
      <w:r>
        <w:t xml:space="preserve"> </w:t>
      </w:r>
      <w:r>
        <w:t>podratçını (baş podratçını) cə</w:t>
      </w:r>
      <w:r>
        <w:t xml:space="preserve">lb edir.  </w:t>
      </w:r>
    </w:p>
    <w:p w:rsidR="001728CB" w:rsidRDefault="001561CC">
      <w:pPr>
        <w:spacing w:line="271" w:lineRule="auto"/>
        <w:ind w:left="-13" w:right="57" w:firstLine="349"/>
      </w:pPr>
      <w:r>
        <w:t>5.2. Tikinti f</w:t>
      </w:r>
      <w:r>
        <w:t>ə</w:t>
      </w:r>
      <w:r>
        <w:t>aliyy</w:t>
      </w:r>
      <w:r>
        <w:t>ə</w:t>
      </w:r>
      <w:r>
        <w:t>tinin subyektl</w:t>
      </w:r>
      <w:r>
        <w:t>əri (sifarişçi, podratçı, layihə</w:t>
      </w:r>
      <w:r>
        <w:t>çi) tikintiy</w:t>
      </w:r>
      <w:r>
        <w:t>ə</w:t>
      </w:r>
      <w:r>
        <w:t xml:space="preserve"> gör</w:t>
      </w:r>
      <w:r>
        <w:t>ə</w:t>
      </w:r>
      <w:r>
        <w:t xml:space="preserve"> f</w:t>
      </w:r>
      <w:r>
        <w:t>ə</w:t>
      </w:r>
      <w:r>
        <w:t>rdi m</w:t>
      </w:r>
      <w:r>
        <w:t>ə</w:t>
      </w:r>
      <w:r>
        <w:t>suliyy</w:t>
      </w:r>
      <w:r>
        <w:t>ət daşıyan aşağıdakı şə</w:t>
      </w:r>
      <w:r>
        <w:t>xsl</w:t>
      </w:r>
      <w:r>
        <w:t>ə</w:t>
      </w:r>
      <w:r>
        <w:t>ri s</w:t>
      </w:r>
      <w:r>
        <w:t>ə</w:t>
      </w:r>
      <w:r>
        <w:t>r</w:t>
      </w:r>
      <w:r>
        <w:t>ə</w:t>
      </w:r>
      <w:r>
        <w:t>ncamverici s</w:t>
      </w:r>
      <w:r>
        <w:t>ə</w:t>
      </w:r>
      <w:r>
        <w:t>n</w:t>
      </w:r>
      <w:r>
        <w:t>ə</w:t>
      </w:r>
      <w:r>
        <w:t>dl</w:t>
      </w:r>
      <w:r>
        <w:t>ə</w:t>
      </w:r>
      <w:r>
        <w:t xml:space="preserve">r </w:t>
      </w:r>
    </w:p>
    <w:p w:rsidR="001728CB" w:rsidRDefault="001561CC">
      <w:pPr>
        <w:spacing w:line="271" w:lineRule="auto"/>
        <w:ind w:left="-13" w:right="57" w:firstLine="0"/>
      </w:pPr>
      <w:r>
        <w:t>(</w:t>
      </w:r>
      <w:r>
        <w:t>ə</w:t>
      </w:r>
      <w:r>
        <w:t>mrl</w:t>
      </w:r>
      <w:r>
        <w:t>ə</w:t>
      </w:r>
      <w:r>
        <w:t xml:space="preserve">r) </w:t>
      </w:r>
      <w:r>
        <w:t>əsasında tə</w:t>
      </w:r>
      <w:r>
        <w:t>yin edirl</w:t>
      </w:r>
      <w:r>
        <w:t>ə</w:t>
      </w:r>
      <w:r>
        <w:t xml:space="preserve">r: </w:t>
      </w:r>
    </w:p>
    <w:p w:rsidR="001728CB" w:rsidRDefault="001561CC">
      <w:pPr>
        <w:numPr>
          <w:ilvl w:val="0"/>
          <w:numId w:val="5"/>
        </w:numPr>
        <w:spacing w:after="46" w:line="271" w:lineRule="auto"/>
        <w:ind w:left="696" w:right="57" w:hanging="338"/>
      </w:pPr>
      <w:r>
        <w:t xml:space="preserve">sifarişçi </w:t>
      </w:r>
      <w:r>
        <w:t>- texniki n</w:t>
      </w:r>
      <w:r>
        <w:t>ə</w:t>
      </w:r>
      <w:r>
        <w:t>zar</w:t>
      </w:r>
      <w:r>
        <w:t>ə</w:t>
      </w:r>
      <w:r>
        <w:t>tin m</w:t>
      </w:r>
      <w:r>
        <w:t>ə</w:t>
      </w:r>
      <w:r>
        <w:t>sul nümay</w:t>
      </w:r>
      <w:r>
        <w:t>ə</w:t>
      </w:r>
      <w:r>
        <w:t>nd</w:t>
      </w:r>
      <w:r>
        <w:t>ə</w:t>
      </w:r>
      <w:r>
        <w:t xml:space="preserve">sini;  </w:t>
      </w:r>
    </w:p>
    <w:p w:rsidR="001728CB" w:rsidRDefault="001561CC">
      <w:pPr>
        <w:numPr>
          <w:ilvl w:val="0"/>
          <w:numId w:val="5"/>
        </w:numPr>
        <w:ind w:left="696" w:right="57" w:hanging="338"/>
      </w:pPr>
      <w:r>
        <w:t xml:space="preserve">podratçı (baş podratçı) </w:t>
      </w:r>
      <w:r>
        <w:t xml:space="preserve">– </w:t>
      </w:r>
      <w:r>
        <w:t>işlə</w:t>
      </w:r>
      <w:r>
        <w:t>rin m</w:t>
      </w:r>
      <w:r>
        <w:t xml:space="preserve">əsul icraçısını; </w:t>
      </w:r>
      <w:r>
        <w:t xml:space="preserve"> </w:t>
      </w:r>
    </w:p>
    <w:p w:rsidR="001728CB" w:rsidRDefault="001561CC">
      <w:pPr>
        <w:numPr>
          <w:ilvl w:val="0"/>
          <w:numId w:val="5"/>
        </w:numPr>
        <w:spacing w:line="271" w:lineRule="auto"/>
        <w:ind w:left="696" w:right="57" w:hanging="338"/>
      </w:pPr>
      <w:r>
        <w:t>layih</w:t>
      </w:r>
      <w:r>
        <w:t>ə</w:t>
      </w:r>
      <w:r>
        <w:t>çi – t</w:t>
      </w:r>
      <w:r>
        <w:t>ə</w:t>
      </w:r>
      <w:r>
        <w:t>l</w:t>
      </w:r>
      <w:r>
        <w:t>əb olunduğu hallarda müə</w:t>
      </w:r>
      <w:r>
        <w:t>llif n</w:t>
      </w:r>
      <w:r>
        <w:t>ə</w:t>
      </w:r>
      <w:r>
        <w:t>zar</w:t>
      </w:r>
      <w:r>
        <w:t>ə</w:t>
      </w:r>
      <w:r>
        <w:t>tinin m</w:t>
      </w:r>
      <w:r>
        <w:t>ə</w:t>
      </w:r>
      <w:r>
        <w:t xml:space="preserve">sul </w:t>
      </w:r>
    </w:p>
    <w:p w:rsidR="001728CB" w:rsidRDefault="001561CC">
      <w:pPr>
        <w:spacing w:line="271" w:lineRule="auto"/>
        <w:ind w:left="-13" w:right="57" w:firstLine="0"/>
      </w:pPr>
      <w:r>
        <w:t>nümay</w:t>
      </w:r>
      <w:r>
        <w:t>ə</w:t>
      </w:r>
      <w:r>
        <w:t>nd</w:t>
      </w:r>
      <w:r>
        <w:t>ə</w:t>
      </w:r>
      <w:r>
        <w:t xml:space="preserve">sini. </w:t>
      </w:r>
    </w:p>
    <w:p w:rsidR="001728CB" w:rsidRDefault="001561CC">
      <w:pPr>
        <w:ind w:left="-13" w:right="57"/>
      </w:pPr>
      <w:r>
        <w:t>Qeyd olunan m</w:t>
      </w:r>
      <w:r>
        <w:t>əsul şə</w:t>
      </w:r>
      <w:r>
        <w:t>xsl</w:t>
      </w:r>
      <w:r>
        <w:t>ə</w:t>
      </w:r>
      <w:r>
        <w:t>r M</w:t>
      </w:r>
      <w:r>
        <w:t>ə</w:t>
      </w:r>
      <w:r>
        <w:t>c</w:t>
      </w:r>
      <w:r>
        <w:t>ə</w:t>
      </w:r>
      <w:r>
        <w:t>ll</w:t>
      </w:r>
      <w:r>
        <w:t>ə</w:t>
      </w:r>
      <w:r>
        <w:t>nin 51-ci madd</w:t>
      </w:r>
      <w:r>
        <w:t>ə</w:t>
      </w:r>
      <w:r>
        <w:t>sin</w:t>
      </w:r>
      <w:r>
        <w:t>ə</w:t>
      </w:r>
      <w:r>
        <w:t xml:space="preserve"> </w:t>
      </w:r>
      <w:r>
        <w:t xml:space="preserve">uyğun olaraq </w:t>
      </w:r>
      <w:r>
        <w:t>tikinti f</w:t>
      </w:r>
      <w:r>
        <w:t>ə</w:t>
      </w:r>
      <w:r>
        <w:t>aliyy</w:t>
      </w:r>
      <w:r>
        <w:t>ə</w:t>
      </w:r>
      <w:r>
        <w:t xml:space="preserve">tinin </w:t>
      </w:r>
      <w:r>
        <w:t>peşə</w:t>
      </w:r>
      <w:r>
        <w:t xml:space="preserve"> sah</w:t>
      </w:r>
      <w:r>
        <w:t>ə</w:t>
      </w:r>
      <w:r>
        <w:t>l</w:t>
      </w:r>
      <w:r>
        <w:t>ə</w:t>
      </w:r>
      <w:r>
        <w:t>ri il</w:t>
      </w:r>
      <w:r>
        <w:t>ə</w:t>
      </w:r>
      <w:r>
        <w:t xml:space="preserve"> </w:t>
      </w:r>
      <w:r>
        <w:t>bağlı xüsusi tə</w:t>
      </w:r>
      <w:r>
        <w:t>l</w:t>
      </w:r>
      <w:r>
        <w:t>ə</w:t>
      </w:r>
      <w:r>
        <w:t>bl</w:t>
      </w:r>
      <w:r>
        <w:t>ə</w:t>
      </w:r>
      <w:r>
        <w:t>r</w:t>
      </w:r>
      <w:r>
        <w:t>ə</w:t>
      </w:r>
      <w:r>
        <w:t xml:space="preserve"> cavab verm</w:t>
      </w:r>
      <w:r>
        <w:t>ə</w:t>
      </w:r>
      <w:r>
        <w:t>li v</w:t>
      </w:r>
      <w:r>
        <w:t>ə</w:t>
      </w:r>
      <w:r>
        <w:t xml:space="preserve"> </w:t>
      </w:r>
      <w:r>
        <w:t>peşəkarlıq sə</w:t>
      </w:r>
      <w:r>
        <w:t>viyy</w:t>
      </w:r>
      <w:r>
        <w:t>əsinin müvafiq peşə</w:t>
      </w:r>
      <w:r>
        <w:t xml:space="preserve"> </w:t>
      </w:r>
      <w:r>
        <w:t>standartlarının tə</w:t>
      </w:r>
      <w:r>
        <w:t>l</w:t>
      </w:r>
      <w:r>
        <w:t>ə</w:t>
      </w:r>
      <w:r>
        <w:t>bl</w:t>
      </w:r>
      <w:r>
        <w:t>ə</w:t>
      </w:r>
      <w:r>
        <w:t>rin</w:t>
      </w:r>
      <w:r>
        <w:t>ə</w:t>
      </w:r>
      <w:r>
        <w:t xml:space="preserve"> </w:t>
      </w:r>
      <w:r>
        <w:t>uyğunluğunu və</w:t>
      </w:r>
      <w:r>
        <w:t xml:space="preserve"> </w:t>
      </w:r>
      <w:r>
        <w:t>peşə</w:t>
      </w:r>
      <w:r>
        <w:t xml:space="preserve"> </w:t>
      </w:r>
      <w:r>
        <w:t>yararlığını tə</w:t>
      </w:r>
      <w:r>
        <w:t>sbit ed</w:t>
      </w:r>
      <w:r>
        <w:t>ən peşəkarlıq sertifikatına malik olm</w:t>
      </w:r>
      <w:r>
        <w:t>alıdırlar.</w:t>
      </w:r>
      <w:r>
        <w:t xml:space="preserve"> </w:t>
      </w:r>
    </w:p>
    <w:p w:rsidR="001728CB" w:rsidRDefault="001561CC">
      <w:pPr>
        <w:spacing w:line="271" w:lineRule="auto"/>
        <w:ind w:left="-13" w:right="57" w:firstLine="349"/>
      </w:pPr>
      <w:r>
        <w:t xml:space="preserve">Sifarişçinin </w:t>
      </w:r>
      <w:r>
        <w:t>v</w:t>
      </w:r>
      <w:r>
        <w:t>ə</w:t>
      </w:r>
      <w:r>
        <w:t xml:space="preserve"> </w:t>
      </w:r>
      <w:r>
        <w:t>podratçının</w:t>
      </w:r>
      <w:r>
        <w:t xml:space="preserve"> </w:t>
      </w:r>
      <w:r>
        <w:t>funksiyaları</w:t>
      </w:r>
      <w:r>
        <w:t xml:space="preserve"> eyni </w:t>
      </w:r>
      <w:r>
        <w:t>hüquqi şə</w:t>
      </w:r>
      <w:r>
        <w:t>xs t</w:t>
      </w:r>
      <w:r>
        <w:t>ə</w:t>
      </w:r>
      <w:r>
        <w:t>r</w:t>
      </w:r>
      <w:r>
        <w:t>ə</w:t>
      </w:r>
      <w:r>
        <w:t>find</w:t>
      </w:r>
      <w:r>
        <w:t>ə</w:t>
      </w:r>
      <w:r>
        <w:t>n yerin</w:t>
      </w:r>
      <w:r>
        <w:t>ə</w:t>
      </w:r>
      <w:r>
        <w:t xml:space="preserve"> yetirildikd</w:t>
      </w:r>
      <w:r>
        <w:t>ə</w:t>
      </w:r>
      <w:r>
        <w:t>, tikintiy</w:t>
      </w:r>
      <w:r>
        <w:t>ə</w:t>
      </w:r>
      <w:r>
        <w:t xml:space="preserve"> m</w:t>
      </w:r>
      <w:r>
        <w:t>əsul şə</w:t>
      </w:r>
      <w:r>
        <w:t>xsl</w:t>
      </w:r>
      <w:r>
        <w:t>ə</w:t>
      </w:r>
      <w:r>
        <w:t>r t</w:t>
      </w:r>
      <w:r>
        <w:t>əşkilatın rə</w:t>
      </w:r>
      <w:r>
        <w:t>hb</w:t>
      </w:r>
      <w:r>
        <w:t>ə</w:t>
      </w:r>
      <w:r>
        <w:t>ri t</w:t>
      </w:r>
      <w:r>
        <w:t>ə</w:t>
      </w:r>
      <w:r>
        <w:t>r</w:t>
      </w:r>
      <w:r>
        <w:t>ə</w:t>
      </w:r>
      <w:r>
        <w:t>find</w:t>
      </w:r>
      <w:r>
        <w:t>ə</w:t>
      </w:r>
      <w:r>
        <w:t>n t</w:t>
      </w:r>
      <w:r>
        <w:t>ə</w:t>
      </w:r>
      <w:r>
        <w:t xml:space="preserve">yin olunurlar. </w:t>
      </w:r>
      <w:r>
        <w:t xml:space="preserve">Podratçının </w:t>
      </w:r>
      <w:r>
        <w:t>v</w:t>
      </w:r>
      <w:r>
        <w:t>ə</w:t>
      </w:r>
      <w:r>
        <w:t xml:space="preserve"> texniki n</w:t>
      </w:r>
      <w:r>
        <w:t>ə</w:t>
      </w:r>
      <w:r>
        <w:t>zar</w:t>
      </w:r>
      <w:r>
        <w:t>ə</w:t>
      </w:r>
      <w:r>
        <w:t>tçinin v</w:t>
      </w:r>
      <w:r>
        <w:t>ə</w:t>
      </w:r>
      <w:r>
        <w:t>zif</w:t>
      </w:r>
      <w:r>
        <w:t>ə</w:t>
      </w:r>
      <w:r>
        <w:t>l</w:t>
      </w:r>
      <w:r>
        <w:t>ə</w:t>
      </w:r>
      <w:r>
        <w:t>rinin eyni t</w:t>
      </w:r>
      <w:r>
        <w:t>əşkilat və</w:t>
      </w:r>
      <w:r>
        <w:t xml:space="preserve"> ya </w:t>
      </w:r>
      <w:r>
        <w:t>şə</w:t>
      </w:r>
      <w:r>
        <w:t>xs t</w:t>
      </w:r>
      <w:r>
        <w:t>ə</w:t>
      </w:r>
      <w:r>
        <w:t>r</w:t>
      </w:r>
      <w:r>
        <w:t>ə</w:t>
      </w:r>
      <w:r>
        <w:t>find</w:t>
      </w:r>
      <w:r>
        <w:t>ə</w:t>
      </w:r>
      <w:r>
        <w:t>n h</w:t>
      </w:r>
      <w:r>
        <w:t>ə</w:t>
      </w:r>
      <w:r>
        <w:t>yata keçirilm</w:t>
      </w:r>
      <w:r>
        <w:t>ə</w:t>
      </w:r>
      <w:r>
        <w:t>sin</w:t>
      </w:r>
      <w:r>
        <w:t>ə</w:t>
      </w:r>
      <w:r>
        <w:t xml:space="preserve"> yol verilmir.  </w:t>
      </w:r>
    </w:p>
    <w:p w:rsidR="001728CB" w:rsidRDefault="001561CC">
      <w:pPr>
        <w:numPr>
          <w:ilvl w:val="1"/>
          <w:numId w:val="6"/>
        </w:numPr>
        <w:ind w:right="57"/>
      </w:pPr>
      <w:proofErr w:type="gramStart"/>
      <w:r>
        <w:t>Podratçı</w:t>
      </w:r>
      <w:r>
        <w:t>,tikintisin</w:t>
      </w:r>
      <w:r>
        <w:t>ə</w:t>
      </w:r>
      <w:proofErr w:type="gramEnd"/>
      <w:r>
        <w:t xml:space="preserve"> icaz</w:t>
      </w:r>
      <w:r>
        <w:t>ə</w:t>
      </w:r>
      <w:r>
        <w:t xml:space="preserve"> t</w:t>
      </w:r>
      <w:r>
        <w:t>ə</w:t>
      </w:r>
      <w:r>
        <w:t>l</w:t>
      </w:r>
      <w:r>
        <w:t>ə</w:t>
      </w:r>
      <w:r>
        <w:t>b olunmayan v</w:t>
      </w:r>
      <w:r>
        <w:t>ə</w:t>
      </w:r>
      <w:r>
        <w:t xml:space="preserve"> m</w:t>
      </w:r>
      <w:r>
        <w:t>əlumatlandırma icraatı istisna olmaqla, bina və</w:t>
      </w:r>
      <w:r>
        <w:t xml:space="preserve"> </w:t>
      </w:r>
      <w:r>
        <w:t>qurğuların tikinti</w:t>
      </w:r>
      <w:r>
        <w:t>-</w:t>
      </w:r>
      <w:r>
        <w:t>quraşdırma işlə</w:t>
      </w:r>
      <w:r>
        <w:t>rinin yerin</w:t>
      </w:r>
      <w:r>
        <w:t>ə</w:t>
      </w:r>
      <w:r>
        <w:t xml:space="preserve"> yetirilm</w:t>
      </w:r>
      <w:r>
        <w:t>ə</w:t>
      </w:r>
      <w:r>
        <w:t>si üçün Az</w:t>
      </w:r>
      <w:r>
        <w:t>ərbaycan Respublikasının Fövqə</w:t>
      </w:r>
      <w:r>
        <w:t>lad</w:t>
      </w:r>
      <w:r>
        <w:t>ə</w:t>
      </w:r>
      <w:r>
        <w:t xml:space="preserve"> Hallar Nazirliyi t</w:t>
      </w:r>
      <w:r>
        <w:t>ə</w:t>
      </w:r>
      <w:r>
        <w:t>r</w:t>
      </w:r>
      <w:r>
        <w:t>ə</w:t>
      </w:r>
      <w:r>
        <w:t>find</w:t>
      </w:r>
      <w:r>
        <w:t>ə</w:t>
      </w:r>
      <w:r>
        <w:t>n veril</w:t>
      </w:r>
      <w:r>
        <w:t>ə</w:t>
      </w:r>
      <w:r>
        <w:t xml:space="preserve">n </w:t>
      </w:r>
      <w:r>
        <w:t xml:space="preserve">xüsusi razılığa (lisenziyaya) malik olmalıdır. Podratçı </w:t>
      </w:r>
      <w:r>
        <w:t>lisenziya t</w:t>
      </w:r>
      <w:r>
        <w:t>ə</w:t>
      </w:r>
      <w:r>
        <w:t>l</w:t>
      </w:r>
      <w:r>
        <w:t>ə</w:t>
      </w:r>
      <w:r>
        <w:t>bl</w:t>
      </w:r>
      <w:r>
        <w:t>ə</w:t>
      </w:r>
      <w:r>
        <w:t>rin</w:t>
      </w:r>
      <w:r>
        <w:t>ə</w:t>
      </w:r>
      <w:r>
        <w:t xml:space="preserve"> v</w:t>
      </w:r>
      <w:r>
        <w:t>ə</w:t>
      </w:r>
      <w:r>
        <w:t xml:space="preserve"> </w:t>
      </w:r>
      <w:r>
        <w:lastRenderedPageBreak/>
        <w:t>şə</w:t>
      </w:r>
      <w:r>
        <w:t>rtl</w:t>
      </w:r>
      <w:r>
        <w:t>ə</w:t>
      </w:r>
      <w:r>
        <w:t>rin</w:t>
      </w:r>
      <w:r>
        <w:t>ə</w:t>
      </w:r>
      <w:r>
        <w:t xml:space="preserve"> riay</w:t>
      </w:r>
      <w:r>
        <w:t>ə</w:t>
      </w:r>
      <w:r>
        <w:t>t etm</w:t>
      </w:r>
      <w:r>
        <w:t>ə</w:t>
      </w:r>
      <w:r>
        <w:t>y</w:t>
      </w:r>
      <w:r>
        <w:t>ə</w:t>
      </w:r>
      <w:r>
        <w:t>, habel</w:t>
      </w:r>
      <w:r>
        <w:t xml:space="preserve">əxüsusi razılıqda </w:t>
      </w:r>
      <w:r>
        <w:t>(lisenziyada) n</w:t>
      </w:r>
      <w:r>
        <w:t>ə</w:t>
      </w:r>
      <w:r>
        <w:t>z</w:t>
      </w:r>
      <w:r>
        <w:t>ə</w:t>
      </w:r>
      <w:r>
        <w:t>rd</w:t>
      </w:r>
      <w:r>
        <w:t>ə</w:t>
      </w:r>
      <w:r>
        <w:t xml:space="preserve"> </w:t>
      </w:r>
      <w:r>
        <w:t>tutulmuş iş n</w:t>
      </w:r>
      <w:r>
        <w:t>övl</w:t>
      </w:r>
      <w:r>
        <w:t>ə</w:t>
      </w:r>
      <w:r>
        <w:t>rinin yerin</w:t>
      </w:r>
      <w:r>
        <w:t>ə</w:t>
      </w:r>
      <w:r>
        <w:t xml:space="preserve"> yetirilm</w:t>
      </w:r>
      <w:r>
        <w:t xml:space="preserve">əsi zamanı </w:t>
      </w:r>
      <w:r>
        <w:t>Az</w:t>
      </w:r>
      <w:r>
        <w:t>ərbaycan Respublikası Fövqə</w:t>
      </w:r>
      <w:r>
        <w:t>lad</w:t>
      </w:r>
      <w:r>
        <w:t>ə</w:t>
      </w:r>
      <w:r>
        <w:t xml:space="preserve"> </w:t>
      </w:r>
      <w:r>
        <w:t>Hallar Nazirliyinin t</w:t>
      </w:r>
      <w:r>
        <w:t>ə</w:t>
      </w:r>
      <w:r>
        <w:t>l</w:t>
      </w:r>
      <w:r>
        <w:t>ə</w:t>
      </w:r>
      <w:r>
        <w:t>b v</w:t>
      </w:r>
      <w:r>
        <w:t>ə</w:t>
      </w:r>
      <w:r>
        <w:t xml:space="preserve"> göst</w:t>
      </w:r>
      <w:r>
        <w:t>ərişlə</w:t>
      </w:r>
      <w:r>
        <w:t>rini n</w:t>
      </w:r>
      <w:r>
        <w:t>ə</w:t>
      </w:r>
      <w:r>
        <w:t>z</w:t>
      </w:r>
      <w:r>
        <w:t>ə</w:t>
      </w:r>
      <w:r>
        <w:t>r</w:t>
      </w:r>
      <w:r>
        <w:t>ə</w:t>
      </w:r>
      <w:r>
        <w:t xml:space="preserve"> </w:t>
      </w:r>
      <w:r>
        <w:t xml:space="preserve">almağa borcludur. </w:t>
      </w:r>
      <w:r>
        <w:t xml:space="preserve"> </w:t>
      </w:r>
    </w:p>
    <w:p w:rsidR="001728CB" w:rsidRDefault="001561CC">
      <w:pPr>
        <w:numPr>
          <w:ilvl w:val="1"/>
          <w:numId w:val="6"/>
        </w:numPr>
        <w:spacing w:line="271" w:lineRule="auto"/>
        <w:ind w:right="57"/>
      </w:pPr>
      <w:r>
        <w:t>Sifarişçi tikinti obyektinə</w:t>
      </w:r>
      <w:r>
        <w:t xml:space="preserve"> v</w:t>
      </w:r>
      <w:r>
        <w:t>ə</w:t>
      </w:r>
      <w:r>
        <w:t xml:space="preserve"> </w:t>
      </w:r>
      <w:r>
        <w:t>ya işlə</w:t>
      </w:r>
      <w:r>
        <w:t>rin mü</w:t>
      </w:r>
      <w:r>
        <w:t>ə</w:t>
      </w:r>
      <w:r>
        <w:t>yy</w:t>
      </w:r>
      <w:r>
        <w:t>ə</w:t>
      </w:r>
      <w:r>
        <w:t>n m</w:t>
      </w:r>
      <w:r>
        <w:t>ə</w:t>
      </w:r>
      <w:r>
        <w:t>rh</w:t>
      </w:r>
      <w:r>
        <w:t>ə</w:t>
      </w:r>
      <w:r>
        <w:t>l</w:t>
      </w:r>
      <w:r>
        <w:t>ə</w:t>
      </w:r>
      <w:r>
        <w:t>l</w:t>
      </w:r>
      <w:r>
        <w:t>ə</w:t>
      </w:r>
      <w:r>
        <w:t>rin</w:t>
      </w:r>
      <w:r>
        <w:t>ə</w:t>
      </w:r>
      <w:r>
        <w:t xml:space="preserve"> dair t</w:t>
      </w:r>
      <w:r>
        <w:t>ə</w:t>
      </w:r>
      <w:r>
        <w:t>sdiq etdiyi (m</w:t>
      </w:r>
      <w:r>
        <w:t>əsul şəxsin imzası və</w:t>
      </w:r>
      <w:r>
        <w:t xml:space="preserve"> h</w:t>
      </w:r>
      <w:r>
        <w:t>ə</w:t>
      </w:r>
      <w:r>
        <w:t>r v</w:t>
      </w:r>
      <w:r>
        <w:t>ə</w:t>
      </w:r>
      <w:r>
        <w:t>r</w:t>
      </w:r>
      <w:r>
        <w:t>ə</w:t>
      </w:r>
      <w:r>
        <w:t>q</w:t>
      </w:r>
      <w:r>
        <w:t>ə</w:t>
      </w:r>
      <w:r>
        <w:t>sind</w:t>
      </w:r>
      <w:r>
        <w:t>ə</w:t>
      </w:r>
      <w:r>
        <w:t xml:space="preserve"> </w:t>
      </w:r>
      <w:r>
        <w:t xml:space="preserve">ştampla </w:t>
      </w:r>
      <w:r>
        <w:t>r</w:t>
      </w:r>
      <w:r>
        <w:t>ə</w:t>
      </w:r>
      <w:r>
        <w:t>smil</w:t>
      </w:r>
      <w:r>
        <w:t xml:space="preserve">əşdirdiyi) </w:t>
      </w:r>
      <w:r>
        <w:t>tikinti layih</w:t>
      </w:r>
      <w:r>
        <w:t>əsini (işçi layihə</w:t>
      </w:r>
      <w:r>
        <w:t>si d</w:t>
      </w:r>
      <w:r>
        <w:t>ə</w:t>
      </w:r>
      <w:r>
        <w:t xml:space="preserve"> </w:t>
      </w:r>
      <w:r>
        <w:t>daxil olmaqla) iki nüsx</w:t>
      </w:r>
      <w:r>
        <w:t>ə</w:t>
      </w:r>
      <w:r>
        <w:t>d</w:t>
      </w:r>
      <w:r>
        <w:t>ə</w:t>
      </w:r>
      <w:r>
        <w:t>, elektron v</w:t>
      </w:r>
      <w:r>
        <w:t>ə</w:t>
      </w:r>
      <w:r>
        <w:t xml:space="preserve"> </w:t>
      </w:r>
      <w:r>
        <w:t>kağız daşıyıcılarında podratçıya (baş podratçıya) tə</w:t>
      </w:r>
      <w:r>
        <w:t xml:space="preserve">qdim edir. </w:t>
      </w:r>
      <w:r>
        <w:t>Podratçıya tə</w:t>
      </w:r>
      <w:r>
        <w:t>qdim olunan tikinti layih</w:t>
      </w:r>
      <w:r>
        <w:t>ə</w:t>
      </w:r>
      <w:r>
        <w:t>sinin t</w:t>
      </w:r>
      <w:r>
        <w:t>ə</w:t>
      </w:r>
      <w:r>
        <w:t>rkibi v</w:t>
      </w:r>
      <w:r>
        <w:t>ə</w:t>
      </w:r>
      <w:r>
        <w:t xml:space="preserve"> bölm</w:t>
      </w:r>
      <w:r>
        <w:t>ə</w:t>
      </w:r>
      <w:r>
        <w:t>l</w:t>
      </w:r>
      <w:r>
        <w:t>ə</w:t>
      </w:r>
      <w:r>
        <w:t>rinin m</w:t>
      </w:r>
      <w:r>
        <w:rPr>
          <w:sz w:val="43"/>
          <w:vertAlign w:val="subscript"/>
        </w:rPr>
        <w:t>ə</w:t>
      </w:r>
      <w:r>
        <w:t>zmunu M</w:t>
      </w:r>
      <w:r>
        <w:rPr>
          <w:sz w:val="43"/>
          <w:vertAlign w:val="subscript"/>
        </w:rPr>
        <w:t>ə</w:t>
      </w:r>
      <w:r>
        <w:t>c</w:t>
      </w:r>
      <w:r>
        <w:rPr>
          <w:sz w:val="43"/>
          <w:vertAlign w:val="subscript"/>
        </w:rPr>
        <w:t>ə</w:t>
      </w:r>
      <w:r>
        <w:t>ll</w:t>
      </w:r>
      <w:r>
        <w:rPr>
          <w:sz w:val="43"/>
          <w:vertAlign w:val="subscript"/>
        </w:rPr>
        <w:t>ə</w:t>
      </w:r>
      <w:r>
        <w:t>nin 83-cü madd</w:t>
      </w:r>
      <w:r>
        <w:rPr>
          <w:sz w:val="43"/>
          <w:vertAlign w:val="subscript"/>
        </w:rPr>
        <w:t>ə</w:t>
      </w:r>
      <w:r>
        <w:t>sin</w:t>
      </w:r>
      <w:r>
        <w:rPr>
          <w:sz w:val="43"/>
          <w:vertAlign w:val="subscript"/>
        </w:rPr>
        <w:t>ə</w:t>
      </w:r>
      <w:r>
        <w:t>, habel</w:t>
      </w:r>
      <w:r>
        <w:rPr>
          <w:sz w:val="43"/>
          <w:vertAlign w:val="subscript"/>
        </w:rPr>
        <w:t>ə</w:t>
      </w:r>
      <w:r>
        <w:t xml:space="preserve"> tikinti obyektl</w:t>
      </w:r>
      <w:r>
        <w:rPr>
          <w:sz w:val="43"/>
          <w:vertAlign w:val="subscript"/>
        </w:rPr>
        <w:t>ə</w:t>
      </w:r>
      <w:r>
        <w:t>rinin, o cüml</w:t>
      </w:r>
      <w:r>
        <w:t>ə</w:t>
      </w:r>
      <w:r>
        <w:t>d</w:t>
      </w:r>
      <w:r>
        <w:t>ə</w:t>
      </w:r>
      <w:r>
        <w:t>n magistral boru k</w:t>
      </w:r>
      <w:r>
        <w:t>ə</w:t>
      </w:r>
      <w:r>
        <w:t>m</w:t>
      </w:r>
      <w:r>
        <w:t>ə</w:t>
      </w:r>
      <w:r>
        <w:t>rl</w:t>
      </w:r>
      <w:r>
        <w:t>ə</w:t>
      </w:r>
      <w:r>
        <w:t>ri (su, kanalizasiya, qaz, neft k</w:t>
      </w:r>
      <w:r>
        <w:t>ə</w:t>
      </w:r>
      <w:r>
        <w:t>m</w:t>
      </w:r>
      <w:r>
        <w:t>ə</w:t>
      </w:r>
      <w:r>
        <w:t>rl</w:t>
      </w:r>
      <w:r>
        <w:t>ə</w:t>
      </w:r>
      <w:r>
        <w:t>ri v</w:t>
      </w:r>
      <w:r>
        <w:t>ə</w:t>
      </w:r>
      <w:r>
        <w:t xml:space="preserve"> s.) v</w:t>
      </w:r>
      <w:r>
        <w:t>ə</w:t>
      </w:r>
      <w:r>
        <w:t xml:space="preserve"> </w:t>
      </w:r>
      <w:r>
        <w:t>kommunikasiyalarının (elektrik, rabitə</w:t>
      </w:r>
      <w:r>
        <w:t xml:space="preserve"> x</w:t>
      </w:r>
      <w:r>
        <w:t>ə</w:t>
      </w:r>
      <w:r>
        <w:t>tl</w:t>
      </w:r>
      <w:r>
        <w:t>ə</w:t>
      </w:r>
      <w:r>
        <w:t>rinin v</w:t>
      </w:r>
      <w:r>
        <w:t>ə</w:t>
      </w:r>
      <w:r>
        <w:t xml:space="preserve"> s.) layih</w:t>
      </w:r>
      <w:r>
        <w:rPr>
          <w:sz w:val="43"/>
          <w:vertAlign w:val="subscript"/>
        </w:rPr>
        <w:t>ə</w:t>
      </w:r>
      <w:r>
        <w:t>l</w:t>
      </w:r>
      <w:r>
        <w:rPr>
          <w:sz w:val="43"/>
          <w:vertAlign w:val="subscript"/>
        </w:rPr>
        <w:t>ə</w:t>
      </w:r>
      <w:r>
        <w:t>ndirilm</w:t>
      </w:r>
      <w:r>
        <w:rPr>
          <w:sz w:val="43"/>
          <w:vertAlign w:val="subscript"/>
        </w:rPr>
        <w:t>ə</w:t>
      </w:r>
      <w:r>
        <w:t>si v</w:t>
      </w:r>
      <w:r>
        <w:rPr>
          <w:sz w:val="43"/>
          <w:vertAlign w:val="subscript"/>
        </w:rPr>
        <w:t>ə</w:t>
      </w:r>
      <w:r>
        <w:t xml:space="preserve"> tikintisi üzr</w:t>
      </w:r>
      <w:r>
        <w:rPr>
          <w:sz w:val="43"/>
          <w:vertAlign w:val="subscript"/>
        </w:rPr>
        <w:t>ə</w:t>
      </w:r>
      <w:r>
        <w:t xml:space="preserve"> texniki normativ hüquqi </w:t>
      </w:r>
      <w:proofErr w:type="gramStart"/>
      <w:r>
        <w:t>aktların</w:t>
      </w:r>
      <w:r>
        <w:t>(</w:t>
      </w:r>
      <w:proofErr w:type="gramEnd"/>
      <w:r>
        <w:t>Az</w:t>
      </w:r>
      <w:r>
        <w:t>ərbaycan Respublikasında qüvvə</w:t>
      </w:r>
      <w:r>
        <w:t>d</w:t>
      </w:r>
      <w:r>
        <w:t>ə</w:t>
      </w:r>
      <w:r>
        <w:t xml:space="preserve"> olan Tikinti Norma</w:t>
      </w:r>
      <w:r>
        <w:t>tiv s</w:t>
      </w:r>
      <w:r>
        <w:t>ə</w:t>
      </w:r>
      <w:r>
        <w:t>n</w:t>
      </w:r>
      <w:r>
        <w:t>ə</w:t>
      </w:r>
      <w:r>
        <w:t>dl</w:t>
      </w:r>
      <w:r>
        <w:t>ərinin Siyahısı)</w:t>
      </w:r>
      <w:r>
        <w:rPr>
          <w:rFonts w:ascii="Tahoma" w:eastAsia="Tahoma" w:hAnsi="Tahoma" w:cs="Tahoma"/>
          <w:color w:val="3E3E3E"/>
          <w:sz w:val="23"/>
          <w:vertAlign w:val="subscript"/>
        </w:rPr>
        <w:t xml:space="preserve"> </w:t>
      </w:r>
      <w:r>
        <w:t xml:space="preserve"> t</w:t>
      </w:r>
      <w:r>
        <w:t>ə</w:t>
      </w:r>
      <w:r>
        <w:t>l</w:t>
      </w:r>
      <w:r>
        <w:t>ə</w:t>
      </w:r>
      <w:r>
        <w:t>bl</w:t>
      </w:r>
      <w:r>
        <w:t>ə</w:t>
      </w:r>
      <w:r>
        <w:t>rin</w:t>
      </w:r>
      <w:r>
        <w:t>ə</w:t>
      </w:r>
      <w:r>
        <w:t xml:space="preserve"> cavab verm</w:t>
      </w:r>
      <w:r>
        <w:t>ə</w:t>
      </w:r>
      <w:r>
        <w:t>lidir. T</w:t>
      </w:r>
      <w:r>
        <w:t>ə</w:t>
      </w:r>
      <w:r>
        <w:t>qdim olunan layih</w:t>
      </w:r>
      <w:r>
        <w:t>ə</w:t>
      </w:r>
      <w:r>
        <w:t xml:space="preserve"> s</w:t>
      </w:r>
      <w:r>
        <w:t>ə</w:t>
      </w:r>
      <w:r>
        <w:t>n</w:t>
      </w:r>
      <w:r>
        <w:t>ə</w:t>
      </w:r>
      <w:r>
        <w:t>dl</w:t>
      </w:r>
      <w:r>
        <w:t>ə</w:t>
      </w:r>
      <w:r>
        <w:t>rind</w:t>
      </w:r>
      <w:r>
        <w:t>ə</w:t>
      </w:r>
      <w:r>
        <w:t xml:space="preserve"> tikinti layih</w:t>
      </w:r>
      <w:r>
        <w:t>ə</w:t>
      </w:r>
      <w:r>
        <w:t>sinin layih</w:t>
      </w:r>
      <w:r>
        <w:t>ə</w:t>
      </w:r>
      <w:r>
        <w:t>çi t</w:t>
      </w:r>
      <w:r>
        <w:t>ə</w:t>
      </w:r>
      <w:r>
        <w:t>r</w:t>
      </w:r>
      <w:r>
        <w:t>ə</w:t>
      </w:r>
      <w:r>
        <w:t>find</w:t>
      </w:r>
      <w:r>
        <w:t>ə</w:t>
      </w:r>
      <w:r>
        <w:t>n M</w:t>
      </w:r>
      <w:r>
        <w:t>ə</w:t>
      </w:r>
      <w:r>
        <w:t>c</w:t>
      </w:r>
      <w:r>
        <w:t>ə</w:t>
      </w:r>
      <w:r>
        <w:t>ll</w:t>
      </w:r>
      <w:r>
        <w:t>ə</w:t>
      </w:r>
      <w:r>
        <w:t>y</w:t>
      </w:r>
      <w:r>
        <w:t>ə</w:t>
      </w:r>
      <w:r>
        <w:t>, layih</w:t>
      </w:r>
      <w:r>
        <w:t>ə</w:t>
      </w:r>
      <w:r>
        <w:t xml:space="preserve"> </w:t>
      </w:r>
      <w:r>
        <w:t>tapşırığına və</w:t>
      </w:r>
      <w:r>
        <w:t xml:space="preserve"> tikinti obyektl</w:t>
      </w:r>
      <w:r>
        <w:t>ə</w:t>
      </w:r>
      <w:r>
        <w:t xml:space="preserve">rinin </w:t>
      </w:r>
      <w:r>
        <w:t>etibarlılıq göstə</w:t>
      </w:r>
      <w:r>
        <w:t>ricil</w:t>
      </w:r>
      <w:r>
        <w:t>ərini, yanğın və</w:t>
      </w:r>
      <w:r>
        <w:t xml:space="preserve"> </w:t>
      </w:r>
      <w:r>
        <w:t>partlayış tə</w:t>
      </w:r>
      <w:r>
        <w:t>hlük</w:t>
      </w:r>
      <w:r>
        <w:t>ə</w:t>
      </w:r>
      <w:r>
        <w:t>sizliyini, t</w:t>
      </w:r>
      <w:r>
        <w:t>ə</w:t>
      </w:r>
      <w:r>
        <w:t>bii v</w:t>
      </w:r>
      <w:r>
        <w:t>ə</w:t>
      </w:r>
      <w:r>
        <w:t xml:space="preserve"> texnogen xarakterli t</w:t>
      </w:r>
      <w:r>
        <w:t>ə</w:t>
      </w:r>
      <w:r>
        <w:t>hlük</w:t>
      </w:r>
      <w:r>
        <w:t>ə</w:t>
      </w:r>
      <w:r>
        <w:t>li (z</w:t>
      </w:r>
      <w:r>
        <w:t>ə</w:t>
      </w:r>
      <w:r>
        <w:t>r</w:t>
      </w:r>
      <w:r>
        <w:t>ə</w:t>
      </w:r>
      <w:r>
        <w:t>rli) t</w:t>
      </w:r>
      <w:r>
        <w:t>ə</w:t>
      </w:r>
      <w:r>
        <w:t>sirl</w:t>
      </w:r>
      <w:r>
        <w:t>ə</w:t>
      </w:r>
      <w:r>
        <w:t>rd</w:t>
      </w:r>
      <w:r>
        <w:t>ə</w:t>
      </w:r>
      <w:r>
        <w:t>n müdafi</w:t>
      </w:r>
      <w:r>
        <w:t>ə</w:t>
      </w:r>
      <w:r>
        <w:t xml:space="preserve"> t</w:t>
      </w:r>
      <w:r>
        <w:t>ə</w:t>
      </w:r>
      <w:r>
        <w:t>l</w:t>
      </w:r>
      <w:r>
        <w:t>ə</w:t>
      </w:r>
      <w:r>
        <w:t>bl</w:t>
      </w:r>
      <w:r>
        <w:t>ərini, tikinti materiallarının, mə</w:t>
      </w:r>
      <w:r>
        <w:t>mulat v</w:t>
      </w:r>
      <w:r>
        <w:t>ə</w:t>
      </w:r>
      <w:r>
        <w:t xml:space="preserve"> </w:t>
      </w:r>
      <w:r>
        <w:t>konstruksiyalarının keyfiyyə</w:t>
      </w:r>
      <w:r>
        <w:t>t v</w:t>
      </w:r>
      <w:r>
        <w:t>ə</w:t>
      </w:r>
      <w:r>
        <w:t xml:space="preserve"> </w:t>
      </w:r>
      <w:r>
        <w:t>uyğunluğunu müə</w:t>
      </w:r>
      <w:r>
        <w:t>yy</w:t>
      </w:r>
      <w:r>
        <w:t>ə</w:t>
      </w:r>
      <w:r>
        <w:t>nl</w:t>
      </w:r>
      <w:r>
        <w:t>əşdirə</w:t>
      </w:r>
      <w:r>
        <w:t>n texniki no</w:t>
      </w:r>
      <w:r>
        <w:t>rmativ hüquqi aktların</w:t>
      </w:r>
      <w:r>
        <w:t xml:space="preserve"> (Az</w:t>
      </w:r>
      <w:r>
        <w:t>ərbaycan Respublikasında qüvvə</w:t>
      </w:r>
      <w:r>
        <w:t>d</w:t>
      </w:r>
      <w:r>
        <w:t>ə</w:t>
      </w:r>
      <w:r>
        <w:t xml:space="preserve"> olan Tikin</w:t>
      </w:r>
      <w:r>
        <w:t>ti Normativ s</w:t>
      </w:r>
      <w:r>
        <w:t>ə</w:t>
      </w:r>
      <w:r>
        <w:t>n</w:t>
      </w:r>
      <w:r>
        <w:t>ə</w:t>
      </w:r>
      <w:r>
        <w:t>dl</w:t>
      </w:r>
      <w:r>
        <w:t>ərinin Siyahısı)</w:t>
      </w:r>
      <w:r>
        <w:rPr>
          <w:rFonts w:ascii="Tahoma" w:eastAsia="Tahoma" w:hAnsi="Tahoma" w:cs="Tahoma"/>
          <w:color w:val="3E3E3E"/>
          <w:sz w:val="23"/>
          <w:vertAlign w:val="subscript"/>
        </w:rPr>
        <w:t xml:space="preserve"> </w:t>
      </w:r>
      <w:r>
        <w:t xml:space="preserve"> t</w:t>
      </w:r>
      <w:r>
        <w:t>ə</w:t>
      </w:r>
      <w:r>
        <w:t>l</w:t>
      </w:r>
      <w:r>
        <w:t>ə</w:t>
      </w:r>
      <w:r>
        <w:t>bl</w:t>
      </w:r>
      <w:r>
        <w:t>ə</w:t>
      </w:r>
      <w:r>
        <w:t>rin</w:t>
      </w:r>
      <w:r>
        <w:t>ə</w:t>
      </w:r>
      <w:r>
        <w:t xml:space="preserve"> </w:t>
      </w:r>
      <w:r>
        <w:t>uyğun şə</w:t>
      </w:r>
      <w:r>
        <w:t>kild</w:t>
      </w:r>
      <w:r>
        <w:t>ə</w:t>
      </w:r>
      <w:r>
        <w:t xml:space="preserve"> </w:t>
      </w:r>
      <w:r>
        <w:t xml:space="preserve">hazırlanmasına </w:t>
      </w:r>
      <w:r>
        <w:t>dair t</w:t>
      </w:r>
      <w:r>
        <w:t>ə</w:t>
      </w:r>
      <w:r>
        <w:t xml:space="preserve">minat öz </w:t>
      </w:r>
      <w:r>
        <w:t xml:space="preserve">əksini tapmalıdır. </w:t>
      </w:r>
      <w:r>
        <w:t xml:space="preserve"> </w:t>
      </w:r>
    </w:p>
    <w:p w:rsidR="001728CB" w:rsidRDefault="001561CC">
      <w:pPr>
        <w:numPr>
          <w:ilvl w:val="1"/>
          <w:numId w:val="6"/>
        </w:numPr>
        <w:ind w:right="57"/>
      </w:pPr>
      <w:r>
        <w:t>Podratçı tikinti işlə</w:t>
      </w:r>
      <w:r>
        <w:t>rinin h</w:t>
      </w:r>
      <w:r>
        <w:t>ə</w:t>
      </w:r>
      <w:r>
        <w:t>yata keçirilm</w:t>
      </w:r>
      <w:r>
        <w:t>ə</w:t>
      </w:r>
      <w:r>
        <w:t>si il</w:t>
      </w:r>
      <w:r>
        <w:t>ə</w:t>
      </w:r>
      <w:r>
        <w:t xml:space="preserve"> </w:t>
      </w:r>
      <w:r>
        <w:t xml:space="preserve">bağlı </w:t>
      </w:r>
      <w:r>
        <w:t>ona t</w:t>
      </w:r>
      <w:r>
        <w:t>ə</w:t>
      </w:r>
      <w:r>
        <w:t>qdim ol</w:t>
      </w:r>
      <w:r>
        <w:t xml:space="preserve">unmuş </w:t>
      </w:r>
      <w:r>
        <w:t>s</w:t>
      </w:r>
      <w:r>
        <w:t>ə</w:t>
      </w:r>
      <w:r>
        <w:t>n</w:t>
      </w:r>
      <w:r>
        <w:t>ə</w:t>
      </w:r>
      <w:r>
        <w:t>dl</w:t>
      </w:r>
      <w:r>
        <w:t>ə</w:t>
      </w:r>
      <w:r>
        <w:t xml:space="preserve">ri </w:t>
      </w:r>
      <w:r>
        <w:t>ilkin olaraq yoxlayır, sə</w:t>
      </w:r>
      <w:r>
        <w:t>n</w:t>
      </w:r>
      <w:r>
        <w:t>ə</w:t>
      </w:r>
      <w:r>
        <w:t>dl</w:t>
      </w:r>
      <w:r>
        <w:t>ə</w:t>
      </w:r>
      <w:r>
        <w:t>rd</w:t>
      </w:r>
      <w:r>
        <w:t>ə</w:t>
      </w:r>
      <w:r>
        <w:t xml:space="preserve"> </w:t>
      </w:r>
      <w:r>
        <w:t>aşkar edilmiş qüsurların siyahısını sifarişçiyə</w:t>
      </w:r>
      <w:r>
        <w:t xml:space="preserve"> t</w:t>
      </w:r>
      <w:r>
        <w:t>ə</w:t>
      </w:r>
      <w:r>
        <w:t>qdim edir v</w:t>
      </w:r>
      <w:r>
        <w:t>ə</w:t>
      </w:r>
      <w:r>
        <w:t xml:space="preserve"> </w:t>
      </w:r>
      <w:r>
        <w:t>onların aradan qaldırılmasına nə</w:t>
      </w:r>
      <w:r>
        <w:t>zar</w:t>
      </w:r>
      <w:r>
        <w:t>ə</w:t>
      </w:r>
      <w:r>
        <w:t xml:space="preserve">t edir.  </w:t>
      </w:r>
    </w:p>
    <w:p w:rsidR="001728CB" w:rsidRDefault="001561CC">
      <w:pPr>
        <w:ind w:left="-13" w:right="57"/>
      </w:pPr>
      <w:r>
        <w:t>Eyni zamanda podratçı yeni texnoloji üsulların və</w:t>
      </w:r>
      <w:r>
        <w:t xml:space="preserve"> </w:t>
      </w:r>
      <w:r>
        <w:t>avadanlığın tə</w:t>
      </w:r>
      <w:r>
        <w:t>tbiq edilm</w:t>
      </w:r>
      <w:r>
        <w:t>ə</w:t>
      </w:r>
      <w:r>
        <w:t>si z</w:t>
      </w:r>
      <w:r>
        <w:t>ə</w:t>
      </w:r>
      <w:r>
        <w:t>rur</w:t>
      </w:r>
      <w:r>
        <w:t>ə</w:t>
      </w:r>
      <w:r>
        <w:t>tini, tikinti layih</w:t>
      </w:r>
      <w:r>
        <w:t>ə</w:t>
      </w:r>
      <w:r>
        <w:t>si il</w:t>
      </w:r>
      <w:r>
        <w:t>ə</w:t>
      </w:r>
      <w:r>
        <w:t xml:space="preserve"> n</w:t>
      </w:r>
      <w:r>
        <w:t>ə</w:t>
      </w:r>
      <w:r>
        <w:t>z</w:t>
      </w:r>
      <w:r>
        <w:t>ə</w:t>
      </w:r>
      <w:r>
        <w:t>rd</w:t>
      </w:r>
      <w:r>
        <w:t>ə</w:t>
      </w:r>
      <w:r>
        <w:t xml:space="preserve"> </w:t>
      </w:r>
      <w:r>
        <w:t>tutulmuş materialların, mə</w:t>
      </w:r>
      <w:r>
        <w:t>mu</w:t>
      </w:r>
      <w:r>
        <w:t>lat v</w:t>
      </w:r>
      <w:r>
        <w:t>ə</w:t>
      </w:r>
      <w:r>
        <w:t xml:space="preserve"> </w:t>
      </w:r>
      <w:r>
        <w:t>avadanlığın ə</w:t>
      </w:r>
      <w:r>
        <w:t>ld</w:t>
      </w:r>
      <w:r>
        <w:t>ə</w:t>
      </w:r>
      <w:r>
        <w:t xml:space="preserve"> </w:t>
      </w:r>
      <w:r>
        <w:t>olunması imkanını müə</w:t>
      </w:r>
      <w:r>
        <w:t>yy</w:t>
      </w:r>
      <w:r>
        <w:t>ə</w:t>
      </w:r>
      <w:r>
        <w:t>nl</w:t>
      </w:r>
      <w:r>
        <w:t>əşdirə</w:t>
      </w:r>
      <w:r>
        <w:t>r</w:t>
      </w:r>
      <w:r>
        <w:t>ə</w:t>
      </w:r>
      <w:r>
        <w:t>k, habel</w:t>
      </w:r>
      <w:r>
        <w:t>ə</w:t>
      </w:r>
      <w:r>
        <w:t xml:space="preserve"> tikinti </w:t>
      </w:r>
      <w:r>
        <w:t>meydançasını elektrik enerjisi, su, istilik və</w:t>
      </w:r>
      <w:r>
        <w:t xml:space="preserve"> buxarla t</w:t>
      </w:r>
      <w:r>
        <w:t>ə</w:t>
      </w:r>
      <w:r>
        <w:t>min etm</w:t>
      </w:r>
      <w:r>
        <w:t>ə</w:t>
      </w:r>
      <w:r>
        <w:t>k üçün tikinti layih</w:t>
      </w:r>
      <w:r>
        <w:t>ə</w:t>
      </w:r>
      <w:r>
        <w:t>sind</w:t>
      </w:r>
      <w:r>
        <w:t>ə</w:t>
      </w:r>
      <w:r>
        <w:t xml:space="preserve"> göst</w:t>
      </w:r>
      <w:r>
        <w:t>ərilmiş müvə</w:t>
      </w:r>
      <w:r>
        <w:t>qq</w:t>
      </w:r>
      <w:r>
        <w:t>ə</w:t>
      </w:r>
      <w:r>
        <w:t>ti müh</w:t>
      </w:r>
      <w:r>
        <w:t>ə</w:t>
      </w:r>
      <w:r>
        <w:t>ndis kommunik</w:t>
      </w:r>
      <w:r>
        <w:t>asiyalarının (şə</w:t>
      </w:r>
      <w:r>
        <w:t>b</w:t>
      </w:r>
      <w:r>
        <w:t>ə</w:t>
      </w:r>
      <w:r>
        <w:t>k</w:t>
      </w:r>
      <w:r>
        <w:t>ə</w:t>
      </w:r>
      <w:r>
        <w:t>l</w:t>
      </w:r>
      <w:r>
        <w:t>ə</w:t>
      </w:r>
      <w:r>
        <w:t>rinin) faktiki yerl</w:t>
      </w:r>
      <w:r>
        <w:t>əşmə</w:t>
      </w:r>
      <w:r>
        <w:t xml:space="preserve"> </w:t>
      </w:r>
      <w:r>
        <w:t>nöqt</w:t>
      </w:r>
      <w:r>
        <w:t>ə</w:t>
      </w:r>
      <w:r>
        <w:t>l</w:t>
      </w:r>
      <w:r>
        <w:t>ə</w:t>
      </w:r>
      <w:r>
        <w:t>rinin v</w:t>
      </w:r>
      <w:r>
        <w:t>ə</w:t>
      </w:r>
      <w:r>
        <w:t xml:space="preserve"> xarici müh</w:t>
      </w:r>
      <w:r>
        <w:t>ə</w:t>
      </w:r>
      <w:r>
        <w:t xml:space="preserve">ndis-texniki </w:t>
      </w:r>
      <w:r>
        <w:lastRenderedPageBreak/>
        <w:t>t</w:t>
      </w:r>
      <w:r>
        <w:t>əminat şə</w:t>
      </w:r>
      <w:r>
        <w:t>b</w:t>
      </w:r>
      <w:r>
        <w:t>ə</w:t>
      </w:r>
      <w:r>
        <w:t>k</w:t>
      </w:r>
      <w:r>
        <w:t>ə</w:t>
      </w:r>
      <w:r>
        <w:t>l</w:t>
      </w:r>
      <w:r>
        <w:t>ə</w:t>
      </w:r>
      <w:r>
        <w:t>rin</w:t>
      </w:r>
      <w:r>
        <w:t>ə</w:t>
      </w:r>
      <w:r>
        <w:t xml:space="preserve"> </w:t>
      </w:r>
      <w:r>
        <w:t>qoşulma şə</w:t>
      </w:r>
      <w:r>
        <w:t>rtl</w:t>
      </w:r>
      <w:r>
        <w:t>ərinin uyğunluğunu nə</w:t>
      </w:r>
      <w:r>
        <w:t>z</w:t>
      </w:r>
      <w:r>
        <w:t>ə</w:t>
      </w:r>
      <w:r>
        <w:t>rd</w:t>
      </w:r>
      <w:r>
        <w:t>ə</w:t>
      </w:r>
      <w:r>
        <w:t>n keçir</w:t>
      </w:r>
      <w:r>
        <w:t>ə</w:t>
      </w:r>
      <w:r>
        <w:t>r</w:t>
      </w:r>
      <w:r>
        <w:t>ə</w:t>
      </w:r>
      <w:r>
        <w:t>k, layih</w:t>
      </w:r>
      <w:r>
        <w:t>ə</w:t>
      </w:r>
      <w:r>
        <w:t>nin h</w:t>
      </w:r>
      <w:r>
        <w:t>ə</w:t>
      </w:r>
      <w:r>
        <w:t>yata keçirilm</w:t>
      </w:r>
      <w:r>
        <w:t xml:space="preserve">əsimümkünlüyünü yoxlayır. </w:t>
      </w:r>
      <w:r>
        <w:t xml:space="preserve"> </w:t>
      </w:r>
    </w:p>
    <w:p w:rsidR="001728CB" w:rsidRDefault="001561CC">
      <w:pPr>
        <w:numPr>
          <w:ilvl w:val="1"/>
          <w:numId w:val="6"/>
        </w:numPr>
        <w:spacing w:line="271" w:lineRule="auto"/>
        <w:ind w:right="57"/>
      </w:pPr>
      <w:r>
        <w:t>Əmə</w:t>
      </w:r>
      <w:r>
        <w:t xml:space="preserve">yin, </w:t>
      </w:r>
      <w:r>
        <w:t>ə</w:t>
      </w:r>
      <w:r>
        <w:t>traf mühitin mühafiz</w:t>
      </w:r>
      <w:r>
        <w:t>ə</w:t>
      </w:r>
      <w:r>
        <w:t>si v</w:t>
      </w:r>
      <w:r>
        <w:t>ə</w:t>
      </w:r>
      <w:r>
        <w:t xml:space="preserve"> insa</w:t>
      </w:r>
      <w:r>
        <w:t>nların tə</w:t>
      </w:r>
      <w:r>
        <w:t>hlük</w:t>
      </w:r>
      <w:r>
        <w:t>ə</w:t>
      </w:r>
      <w:r>
        <w:t>sizliyinin t</w:t>
      </w:r>
      <w:r>
        <w:rPr>
          <w:sz w:val="43"/>
          <w:vertAlign w:val="subscript"/>
        </w:rPr>
        <w:t>ə</w:t>
      </w:r>
      <w:r>
        <w:t>min edilm</w:t>
      </w:r>
      <w:r>
        <w:rPr>
          <w:sz w:val="43"/>
          <w:vertAlign w:val="subscript"/>
        </w:rPr>
        <w:t>ə</w:t>
      </w:r>
      <w:r>
        <w:t>si sah</w:t>
      </w:r>
      <w:r>
        <w:rPr>
          <w:sz w:val="43"/>
          <w:vertAlign w:val="subscript"/>
        </w:rPr>
        <w:t>ə</w:t>
      </w:r>
      <w:r>
        <w:t>sind</w:t>
      </w:r>
      <w:r>
        <w:rPr>
          <w:sz w:val="43"/>
          <w:vertAlign w:val="subscript"/>
        </w:rPr>
        <w:t>ə</w:t>
      </w:r>
      <w:r>
        <w:t xml:space="preserve"> </w:t>
      </w:r>
      <w:r>
        <w:t>qanunvericiliyin t</w:t>
      </w:r>
      <w:r>
        <w:rPr>
          <w:sz w:val="43"/>
          <w:vertAlign w:val="subscript"/>
        </w:rPr>
        <w:t>ə</w:t>
      </w:r>
      <w:r>
        <w:t>l</w:t>
      </w:r>
      <w:r>
        <w:rPr>
          <w:sz w:val="43"/>
          <w:vertAlign w:val="subscript"/>
        </w:rPr>
        <w:t>ə</w:t>
      </w:r>
      <w:r>
        <w:t>bl</w:t>
      </w:r>
      <w:r>
        <w:rPr>
          <w:sz w:val="43"/>
          <w:vertAlign w:val="subscript"/>
        </w:rPr>
        <w:t>ə</w:t>
      </w:r>
      <w:r>
        <w:t>rinin tikinti prosesind</w:t>
      </w:r>
      <w:r>
        <w:rPr>
          <w:sz w:val="43"/>
          <w:vertAlign w:val="subscript"/>
        </w:rPr>
        <w:t>ə</w:t>
      </w:r>
      <w:r>
        <w:t xml:space="preserve"> </w:t>
      </w:r>
      <w:r>
        <w:t>ə</w:t>
      </w:r>
      <w:r>
        <w:t>m</w:t>
      </w:r>
      <w:r>
        <w:t>əl olunması şə</w:t>
      </w:r>
      <w:r>
        <w:t>rtl</w:t>
      </w:r>
      <w:r>
        <w:t>ə</w:t>
      </w:r>
      <w:r>
        <w:t>ri, el</w:t>
      </w:r>
      <w:r>
        <w:t>ə</w:t>
      </w:r>
      <w:r>
        <w:t>c</w:t>
      </w:r>
      <w:r>
        <w:t>ə</w:t>
      </w:r>
      <w:r>
        <w:t xml:space="preserve"> d</w:t>
      </w:r>
      <w:r>
        <w:t>ə</w:t>
      </w:r>
      <w:r>
        <w:t xml:space="preserve"> </w:t>
      </w:r>
      <w:r>
        <w:t>tikinti işlə</w:t>
      </w:r>
      <w:r>
        <w:t>rinin layih</w:t>
      </w:r>
      <w:r>
        <w:t>ə</w:t>
      </w:r>
      <w:r>
        <w:t>y</w:t>
      </w:r>
      <w:r>
        <w:t>ə</w:t>
      </w:r>
      <w:r>
        <w:t xml:space="preserve">, </w:t>
      </w:r>
      <w:r>
        <w:t>şə</w:t>
      </w:r>
      <w:r>
        <w:t>h</w:t>
      </w:r>
      <w:r>
        <w:t>ə</w:t>
      </w:r>
      <w:r>
        <w:t>rsalma v</w:t>
      </w:r>
      <w:r>
        <w:t>ə</w:t>
      </w:r>
      <w:r>
        <w:t xml:space="preserve"> tikintiy</w:t>
      </w:r>
      <w:r>
        <w:t>ə</w:t>
      </w:r>
      <w:r>
        <w:t xml:space="preserve"> dair normativ s</w:t>
      </w:r>
      <w:r>
        <w:t>ə</w:t>
      </w:r>
      <w:r>
        <w:t>n</w:t>
      </w:r>
      <w:r>
        <w:t>ə</w:t>
      </w:r>
      <w:r>
        <w:t>dl</w:t>
      </w:r>
      <w:r>
        <w:t>ə</w:t>
      </w:r>
      <w:r>
        <w:t>r</w:t>
      </w:r>
      <w:r>
        <w:t>ə</w:t>
      </w:r>
      <w:r>
        <w:t xml:space="preserve"> v</w:t>
      </w:r>
      <w:r>
        <w:t>ə</w:t>
      </w:r>
      <w:r>
        <w:t xml:space="preserve"> (v</w:t>
      </w:r>
      <w:r>
        <w:t>ə</w:t>
      </w:r>
      <w:r>
        <w:t xml:space="preserve"> ya) müqavil</w:t>
      </w:r>
      <w:r>
        <w:t>ə</w:t>
      </w:r>
      <w:r>
        <w:t xml:space="preserve"> </w:t>
      </w:r>
      <w:r>
        <w:t>şə</w:t>
      </w:r>
      <w:r>
        <w:t>rtl</w:t>
      </w:r>
      <w:r>
        <w:t>ə</w:t>
      </w:r>
      <w:r>
        <w:t>rin</w:t>
      </w:r>
      <w:r>
        <w:t>ə</w:t>
      </w:r>
      <w:r>
        <w:t xml:space="preserve"> </w:t>
      </w:r>
      <w:r>
        <w:t>uyğun yerinə</w:t>
      </w:r>
      <w:r>
        <w:t xml:space="preserve"> yetirilm</w:t>
      </w:r>
      <w:r>
        <w:rPr>
          <w:sz w:val="43"/>
          <w:vertAlign w:val="subscript"/>
        </w:rPr>
        <w:t>ə</w:t>
      </w:r>
      <w:r>
        <w:t>sini qiym</w:t>
      </w:r>
      <w:r>
        <w:rPr>
          <w:sz w:val="43"/>
          <w:vertAlign w:val="subscript"/>
        </w:rPr>
        <w:t>ə</w:t>
      </w:r>
      <w:r>
        <w:t>tl</w:t>
      </w:r>
      <w:r>
        <w:rPr>
          <w:sz w:val="43"/>
          <w:vertAlign w:val="subscript"/>
        </w:rPr>
        <w:t>ə</w:t>
      </w:r>
      <w:r>
        <w:t>ndirm</w:t>
      </w:r>
      <w:r>
        <w:rPr>
          <w:sz w:val="43"/>
          <w:vertAlign w:val="subscript"/>
        </w:rPr>
        <w:t>ə</w:t>
      </w:r>
      <w:r>
        <w:t>k üçün bütün n</w:t>
      </w:r>
      <w:r>
        <w:rPr>
          <w:sz w:val="43"/>
          <w:vertAlign w:val="subscript"/>
        </w:rPr>
        <w:t>ə</w:t>
      </w:r>
      <w:r>
        <w:t>zar</w:t>
      </w:r>
      <w:r>
        <w:rPr>
          <w:sz w:val="43"/>
          <w:vertAlign w:val="subscript"/>
        </w:rPr>
        <w:t>ə</w:t>
      </w:r>
      <w:r>
        <w:t>t növl</w:t>
      </w:r>
      <w:r>
        <w:rPr>
          <w:sz w:val="43"/>
          <w:vertAlign w:val="subscript"/>
        </w:rPr>
        <w:t>ə</w:t>
      </w:r>
      <w:r>
        <w:t>rinin h</w:t>
      </w:r>
      <w:r>
        <w:rPr>
          <w:sz w:val="43"/>
          <w:vertAlign w:val="subscript"/>
        </w:rPr>
        <w:t>ə</w:t>
      </w:r>
      <w:r>
        <w:t>yata keçirilm</w:t>
      </w:r>
      <w:r>
        <w:t>əsi imkanı layihənin tikinti işlə</w:t>
      </w:r>
      <w:r>
        <w:t>rinin t</w:t>
      </w:r>
      <w:r>
        <w:t>əşkili bölmə</w:t>
      </w:r>
      <w:r>
        <w:t>sind</w:t>
      </w:r>
      <w:r>
        <w:t>ə</w:t>
      </w:r>
      <w:r>
        <w:t xml:space="preserve"> v</w:t>
      </w:r>
      <w:r>
        <w:t>ə</w:t>
      </w:r>
      <w:r>
        <w:t xml:space="preserve"> t</w:t>
      </w:r>
      <w:r>
        <w:t>əşkilati</w:t>
      </w:r>
      <w:r>
        <w:t>texnoloji s</w:t>
      </w:r>
      <w:r>
        <w:t>ə</w:t>
      </w:r>
      <w:r>
        <w:t>n</w:t>
      </w:r>
      <w:r>
        <w:t>ə</w:t>
      </w:r>
      <w:r>
        <w:t>dl</w:t>
      </w:r>
      <w:r>
        <w:t>ə</w:t>
      </w:r>
      <w:r>
        <w:t>rd</w:t>
      </w:r>
      <w:r>
        <w:t>ə</w:t>
      </w:r>
      <w:r>
        <w:t xml:space="preserve"> mü</w:t>
      </w:r>
      <w:r>
        <w:t>ə</w:t>
      </w:r>
      <w:r>
        <w:t>yy</w:t>
      </w:r>
      <w:r>
        <w:t>ə</w:t>
      </w:r>
      <w:r>
        <w:t xml:space="preserve">n edilir.    </w:t>
      </w:r>
    </w:p>
    <w:p w:rsidR="001728CB" w:rsidRDefault="001561CC">
      <w:pPr>
        <w:spacing w:after="134" w:line="259" w:lineRule="auto"/>
        <w:ind w:left="359" w:right="0" w:firstLine="0"/>
        <w:jc w:val="left"/>
      </w:pPr>
      <w:r>
        <w:rPr>
          <w:sz w:val="16"/>
        </w:rPr>
        <w:t xml:space="preserve"> </w:t>
      </w:r>
    </w:p>
    <w:p w:rsidR="001728CB" w:rsidRDefault="001561CC">
      <w:pPr>
        <w:pStyle w:val="3"/>
        <w:spacing w:after="30"/>
        <w:ind w:left="2" w:firstLine="358"/>
      </w:pPr>
      <w:bookmarkStart w:id="6" w:name="_Toc48083"/>
      <w:r>
        <w:rPr>
          <w:b w:val="0"/>
          <w:i w:val="0"/>
        </w:rPr>
        <w:t xml:space="preserve">5.7. </w:t>
      </w:r>
      <w:r>
        <w:t xml:space="preserve">Tikinti layihəsinin tikinti işlərinin təşkili və texnologiya bölməsinə </w:t>
      </w:r>
      <w:bookmarkEnd w:id="6"/>
    </w:p>
    <w:p w:rsidR="001728CB" w:rsidRDefault="001561CC">
      <w:pPr>
        <w:pStyle w:val="1"/>
        <w:spacing w:after="30" w:line="262" w:lineRule="auto"/>
        <w:ind w:left="2" w:firstLine="358"/>
      </w:pPr>
      <w:bookmarkStart w:id="7" w:name="_Toc48084"/>
      <w:r>
        <w:rPr>
          <w:i/>
        </w:rPr>
        <w:t>aid olan sənədlər</w:t>
      </w:r>
      <w:r>
        <w:rPr>
          <w:rFonts w:ascii="Tahoma" w:eastAsia="Tahoma" w:hAnsi="Tahoma" w:cs="Tahoma"/>
          <w:b w:val="0"/>
          <w:sz w:val="24"/>
        </w:rPr>
        <w:t xml:space="preserve"> </w:t>
      </w:r>
      <w:bookmarkEnd w:id="7"/>
    </w:p>
    <w:p w:rsidR="001728CB" w:rsidRDefault="001561CC">
      <w:pPr>
        <w:spacing w:line="271" w:lineRule="auto"/>
        <w:ind w:left="-13" w:right="135" w:firstLine="349"/>
      </w:pPr>
      <w:r>
        <w:t>5.7.1. İstehsalat və</w:t>
      </w:r>
      <w:r>
        <w:t xml:space="preserve"> </w:t>
      </w:r>
      <w:r>
        <w:t>qeyri-istehsalat t</w:t>
      </w:r>
      <w:r>
        <w:t>əyinatlı obyektlə</w:t>
      </w:r>
      <w:r>
        <w:t>r üzr</w:t>
      </w:r>
      <w:r>
        <w:t>ə</w:t>
      </w:r>
      <w:r>
        <w:t xml:space="preserve"> tikintinin t</w:t>
      </w:r>
      <w:r>
        <w:t>əşkilinə</w:t>
      </w:r>
      <w:r>
        <w:t xml:space="preserve"> dair h</w:t>
      </w:r>
      <w:r>
        <w:t>ə</w:t>
      </w:r>
      <w:r>
        <w:t>ll</w:t>
      </w:r>
      <w:r>
        <w:t>ə</w:t>
      </w:r>
      <w:r>
        <w:t>r layih</w:t>
      </w:r>
      <w:r>
        <w:t>ənin tikinti işlə</w:t>
      </w:r>
      <w:r>
        <w:t>rinin t</w:t>
      </w:r>
      <w:r>
        <w:t>əşkili bölmə</w:t>
      </w:r>
      <w:r>
        <w:t>sind</w:t>
      </w:r>
      <w:r>
        <w:t>ə</w:t>
      </w:r>
      <w:r>
        <w:t>, tikinti obyektl</w:t>
      </w:r>
      <w:r>
        <w:t>ə</w:t>
      </w:r>
      <w:r>
        <w:t>ri söküldükd</w:t>
      </w:r>
      <w:r>
        <w:t>ə</w:t>
      </w:r>
      <w:r>
        <w:t xml:space="preserve"> is</w:t>
      </w:r>
      <w:r>
        <w:t>ə</w:t>
      </w:r>
      <w:r>
        <w:t xml:space="preserve"> tikinti obyektinin sökülm</w:t>
      </w:r>
      <w:r>
        <w:t>ə</w:t>
      </w:r>
      <w:r>
        <w:t>si layih</w:t>
      </w:r>
      <w:r>
        <w:t>ə</w:t>
      </w:r>
      <w:r>
        <w:t>sind</w:t>
      </w:r>
      <w:r>
        <w:t>əhazırlanır</w:t>
      </w:r>
      <w:r>
        <w:t xml:space="preserve">. </w:t>
      </w:r>
    </w:p>
    <w:p w:rsidR="001728CB" w:rsidRDefault="001561CC">
      <w:pPr>
        <w:ind w:left="-13" w:right="137" w:firstLine="0"/>
      </w:pPr>
      <w:r>
        <w:t>Tikinti işlə</w:t>
      </w:r>
      <w:r>
        <w:t>rinin t</w:t>
      </w:r>
      <w:r>
        <w:t>əşkili bölmə</w:t>
      </w:r>
      <w:r>
        <w:t>si tikinti layi</w:t>
      </w:r>
      <w:r>
        <w:t>h</w:t>
      </w:r>
      <w:r>
        <w:t>əsinin ayrılmaz tə</w:t>
      </w:r>
      <w:r>
        <w:t>rkib hiss</w:t>
      </w:r>
      <w:r>
        <w:t>ə</w:t>
      </w:r>
      <w:r>
        <w:t>si olmaqla, t</w:t>
      </w:r>
      <w:r>
        <w:t>ə</w:t>
      </w:r>
      <w:r>
        <w:t>l</w:t>
      </w:r>
      <w:r>
        <w:t>ə</w:t>
      </w:r>
      <w:r>
        <w:t>bl</w:t>
      </w:r>
      <w:r>
        <w:t>ə</w:t>
      </w:r>
      <w:r>
        <w:t>rin</w:t>
      </w:r>
      <w:r>
        <w:t>ə</w:t>
      </w:r>
      <w:r>
        <w:t xml:space="preserve"> </w:t>
      </w:r>
      <w:r>
        <w:t>sifarişçi, layihə</w:t>
      </w:r>
      <w:r>
        <w:t>çi v</w:t>
      </w:r>
      <w:r>
        <w:t>ə</w:t>
      </w:r>
      <w:r>
        <w:t xml:space="preserve"> </w:t>
      </w:r>
      <w:r>
        <w:t xml:space="preserve">podratçı </w:t>
      </w:r>
      <w:r>
        <w:t>t</w:t>
      </w:r>
      <w:r>
        <w:t>ə</w:t>
      </w:r>
      <w:r>
        <w:t>r</w:t>
      </w:r>
      <w:r>
        <w:t>ə</w:t>
      </w:r>
      <w:r>
        <w:t>find</w:t>
      </w:r>
      <w:r>
        <w:t>ə</w:t>
      </w:r>
      <w:r>
        <w:t>n mütl</w:t>
      </w:r>
      <w:r>
        <w:t>ə</w:t>
      </w:r>
      <w:r>
        <w:t>q riay</w:t>
      </w:r>
      <w:r>
        <w:t>ə</w:t>
      </w:r>
      <w:r>
        <w:t xml:space="preserve">t </w:t>
      </w:r>
      <w:r>
        <w:t>olunmalıdır</w:t>
      </w:r>
      <w:r>
        <w:t xml:space="preserve">.  </w:t>
      </w:r>
    </w:p>
    <w:p w:rsidR="001728CB" w:rsidRDefault="001561CC">
      <w:pPr>
        <w:ind w:left="-13" w:right="137"/>
      </w:pPr>
      <w:r>
        <w:t>Tikintinin t</w:t>
      </w:r>
      <w:r>
        <w:t>əşkilinə</w:t>
      </w:r>
      <w:r>
        <w:t xml:space="preserve"> dair h</w:t>
      </w:r>
      <w:r>
        <w:t>ə</w:t>
      </w:r>
      <w:r>
        <w:t>ll</w:t>
      </w:r>
      <w:r>
        <w:t>ə</w:t>
      </w:r>
      <w:r>
        <w:t>r meyarlarla qiym</w:t>
      </w:r>
      <w:r>
        <w:t>ə</w:t>
      </w:r>
      <w:r>
        <w:t>tl</w:t>
      </w:r>
      <w:r>
        <w:t>ə</w:t>
      </w:r>
      <w:r>
        <w:t>ndirm</w:t>
      </w:r>
      <w:r>
        <w:t>ə</w:t>
      </w:r>
      <w:r>
        <w:t>, modell</w:t>
      </w:r>
      <w:r>
        <w:t>əşdirmə</w:t>
      </w:r>
      <w:r>
        <w:t xml:space="preserve"> </w:t>
      </w:r>
      <w:r>
        <w:t>üsullarınd</w:t>
      </w:r>
      <w:r>
        <w:t>an v</w:t>
      </w:r>
      <w:r>
        <w:t>ə</w:t>
      </w:r>
      <w:r>
        <w:t xml:space="preserve"> </w:t>
      </w:r>
      <w:r>
        <w:t>müasir kompüter texnologiyalarından istifadə</w:t>
      </w:r>
      <w:r>
        <w:t xml:space="preserve"> edilm</w:t>
      </w:r>
      <w:r>
        <w:t>ə</w:t>
      </w:r>
      <w:r>
        <w:t>kl</w:t>
      </w:r>
      <w:r>
        <w:t>ə</w:t>
      </w:r>
      <w:r>
        <w:t xml:space="preserve"> </w:t>
      </w:r>
      <w:r>
        <w:t>ətraflı tə</w:t>
      </w:r>
      <w:r>
        <w:t xml:space="preserve">hlil </w:t>
      </w:r>
      <w:r>
        <w:t xml:space="preserve">əsasında seçilir.  </w:t>
      </w:r>
      <w:r>
        <w:t xml:space="preserve"> </w:t>
      </w:r>
    </w:p>
    <w:p w:rsidR="001728CB" w:rsidRDefault="001561CC">
      <w:pPr>
        <w:ind w:left="-13" w:right="135"/>
      </w:pPr>
      <w:r>
        <w:t>5.7.2. T</w:t>
      </w:r>
      <w:r>
        <w:t>əşkilati</w:t>
      </w:r>
      <w:r>
        <w:t>-texnoloji s</w:t>
      </w:r>
      <w:r>
        <w:t>ə</w:t>
      </w:r>
      <w:r>
        <w:t>n</w:t>
      </w:r>
      <w:r>
        <w:t>ə</w:t>
      </w:r>
      <w:r>
        <w:t>dl</w:t>
      </w:r>
      <w:r>
        <w:t>ə</w:t>
      </w:r>
      <w:r>
        <w:t>r</w:t>
      </w:r>
      <w:r>
        <w:t>ə</w:t>
      </w:r>
      <w:r>
        <w:t xml:space="preserve"> </w:t>
      </w:r>
      <w:r>
        <w:t>tikinti işlə</w:t>
      </w:r>
      <w:r>
        <w:t>rinin yerin</w:t>
      </w:r>
      <w:r>
        <w:t>ə</w:t>
      </w:r>
      <w:r>
        <w:t xml:space="preserve"> yetirilm</w:t>
      </w:r>
      <w:r>
        <w:t>ə</w:t>
      </w:r>
      <w:r>
        <w:t>si layih</w:t>
      </w:r>
      <w:r>
        <w:t>ə</w:t>
      </w:r>
      <w:r>
        <w:t>si, el</w:t>
      </w:r>
      <w:r>
        <w:t>ə</w:t>
      </w:r>
      <w:r>
        <w:t>c</w:t>
      </w:r>
      <w:r>
        <w:t>ə</w:t>
      </w:r>
      <w:r>
        <w:t xml:space="preserve"> d</w:t>
      </w:r>
      <w:r>
        <w:t>ə</w:t>
      </w:r>
      <w:r>
        <w:t xml:space="preserve"> tikinti-</w:t>
      </w:r>
      <w:r>
        <w:t>quraşdırma işlərinin texnologiyasına dair hə</w:t>
      </w:r>
      <w:r>
        <w:t>ll</w:t>
      </w:r>
      <w:r>
        <w:t>ə</w:t>
      </w:r>
      <w:r>
        <w:t>ri özünd</w:t>
      </w:r>
      <w:r>
        <w:t>ə</w:t>
      </w:r>
      <w:r>
        <w:t xml:space="preserve"> </w:t>
      </w:r>
      <w:r>
        <w:t>ə</w:t>
      </w:r>
      <w:r>
        <w:t>ks etdir</w:t>
      </w:r>
      <w:r>
        <w:t>ə</w:t>
      </w:r>
      <w:r>
        <w:t>n, müvafiq qaydada t</w:t>
      </w:r>
      <w:r>
        <w:t>ərtib olunmuş, razılaşdırılmış, tə</w:t>
      </w:r>
      <w:r>
        <w:t xml:space="preserve">sdiq </w:t>
      </w:r>
      <w:r>
        <w:t>edilmiş və</w:t>
      </w:r>
      <w:r>
        <w:t xml:space="preserve"> </w:t>
      </w:r>
      <w:r>
        <w:t>qeydiyyata alınmış digə</w:t>
      </w:r>
      <w:r>
        <w:t>r s</w:t>
      </w:r>
      <w:r>
        <w:t>ə</w:t>
      </w:r>
      <w:r>
        <w:t>n</w:t>
      </w:r>
      <w:r>
        <w:t>ə</w:t>
      </w:r>
      <w:r>
        <w:t>dl</w:t>
      </w:r>
      <w:r>
        <w:t>ə</w:t>
      </w:r>
      <w:r>
        <w:t xml:space="preserve">r aiddir.     </w:t>
      </w:r>
    </w:p>
    <w:p w:rsidR="001728CB" w:rsidRDefault="001561CC">
      <w:pPr>
        <w:spacing w:line="271" w:lineRule="auto"/>
        <w:ind w:left="-13" w:right="134" w:firstLine="349"/>
      </w:pPr>
      <w:r>
        <w:t xml:space="preserve">5.7.3. </w:t>
      </w:r>
      <w:r>
        <w:t>Tikinti işlə</w:t>
      </w:r>
      <w:r>
        <w:t>rinin yerin</w:t>
      </w:r>
      <w:r>
        <w:t>ə</w:t>
      </w:r>
      <w:r>
        <w:t xml:space="preserve"> yetirilm</w:t>
      </w:r>
      <w:r>
        <w:t>ə</w:t>
      </w:r>
      <w:r>
        <w:t>si layih</w:t>
      </w:r>
      <w:r>
        <w:t>ə</w:t>
      </w:r>
      <w:r>
        <w:t>si, el</w:t>
      </w:r>
      <w:r>
        <w:t>ə</w:t>
      </w:r>
      <w:r>
        <w:t>c</w:t>
      </w:r>
      <w:r>
        <w:t>ə</w:t>
      </w:r>
      <w:r>
        <w:t xml:space="preserve"> d</w:t>
      </w:r>
      <w:r>
        <w:t>ə</w:t>
      </w:r>
      <w:r>
        <w:t xml:space="preserve"> tikinti</w:t>
      </w:r>
      <w:r>
        <w:t>quraşdırma işlərinin texnologiyasına dair hə</w:t>
      </w:r>
      <w:r>
        <w:t>ll</w:t>
      </w:r>
      <w:r>
        <w:t>ə</w:t>
      </w:r>
      <w:r>
        <w:t>ri özünd</w:t>
      </w:r>
      <w:r>
        <w:t>ə</w:t>
      </w:r>
      <w:r>
        <w:t xml:space="preserve"> </w:t>
      </w:r>
      <w:r>
        <w:t>ə</w:t>
      </w:r>
      <w:r>
        <w:t>ks</w:t>
      </w:r>
      <w:r>
        <w:t xml:space="preserve"> etdir</w:t>
      </w:r>
      <w:r>
        <w:t>ə</w:t>
      </w:r>
      <w:r>
        <w:t>n dig</w:t>
      </w:r>
      <w:r>
        <w:t>ə</w:t>
      </w:r>
      <w:r>
        <w:t>r s</w:t>
      </w:r>
      <w:r>
        <w:t>ə</w:t>
      </w:r>
      <w:r>
        <w:t>n</w:t>
      </w:r>
      <w:r>
        <w:t>ə</w:t>
      </w:r>
      <w:r>
        <w:t>dl</w:t>
      </w:r>
      <w:r>
        <w:t>ər podratçı tə</w:t>
      </w:r>
      <w:r>
        <w:t>r</w:t>
      </w:r>
      <w:r>
        <w:t>ə</w:t>
      </w:r>
      <w:r>
        <w:t>find</w:t>
      </w:r>
      <w:r>
        <w:t>ə</w:t>
      </w:r>
      <w:r>
        <w:t>n t</w:t>
      </w:r>
      <w:r>
        <w:t>ə</w:t>
      </w:r>
      <w:r>
        <w:t xml:space="preserve">sdiq edilir. </w:t>
      </w:r>
    </w:p>
    <w:p w:rsidR="001728CB" w:rsidRDefault="001561CC">
      <w:pPr>
        <w:ind w:left="-13" w:right="57"/>
      </w:pPr>
      <w:r>
        <w:t xml:space="preserve">5.7.4. </w:t>
      </w:r>
      <w:r>
        <w:t>Tikinti işlə</w:t>
      </w:r>
      <w:r>
        <w:t>rinin yerin</w:t>
      </w:r>
      <w:r>
        <w:t>ə</w:t>
      </w:r>
      <w:r>
        <w:t xml:space="preserve"> yetirilm</w:t>
      </w:r>
      <w:r>
        <w:t>ə</w:t>
      </w:r>
      <w:r>
        <w:t>si layih</w:t>
      </w:r>
      <w:r>
        <w:t>ə</w:t>
      </w:r>
      <w:r>
        <w:t>si</w:t>
      </w:r>
      <w:r>
        <w:t xml:space="preserve">aşağıdakı hallarda tam </w:t>
      </w:r>
      <w:r>
        <w:t>h</w:t>
      </w:r>
      <w:r>
        <w:t>ə</w:t>
      </w:r>
      <w:r>
        <w:t>cmd</w:t>
      </w:r>
      <w:r>
        <w:t>ə</w:t>
      </w:r>
      <w:r>
        <w:t xml:space="preserve"> </w:t>
      </w:r>
      <w:r>
        <w:t>hazırlanmalıdır:</w:t>
      </w:r>
      <w:r>
        <w:t xml:space="preserve"> </w:t>
      </w:r>
    </w:p>
    <w:p w:rsidR="001728CB" w:rsidRDefault="001561CC">
      <w:pPr>
        <w:numPr>
          <w:ilvl w:val="0"/>
          <w:numId w:val="7"/>
        </w:numPr>
        <w:ind w:right="57"/>
      </w:pPr>
      <w:r>
        <w:t>şə</w:t>
      </w:r>
      <w:r>
        <w:t>h</w:t>
      </w:r>
      <w:r>
        <w:t>ə</w:t>
      </w:r>
      <w:r>
        <w:t xml:space="preserve">r </w:t>
      </w:r>
      <w:r>
        <w:t>ə</w:t>
      </w:r>
      <w:r>
        <w:t>razisind</w:t>
      </w:r>
      <w:r>
        <w:t>ə</w:t>
      </w:r>
      <w:r>
        <w:t xml:space="preserve"> </w:t>
      </w:r>
      <w:r>
        <w:t>tikinti aparıldıqda;</w:t>
      </w:r>
      <w:r>
        <w:t xml:space="preserve"> </w:t>
      </w:r>
    </w:p>
    <w:p w:rsidR="001728CB" w:rsidRDefault="001561CC">
      <w:pPr>
        <w:numPr>
          <w:ilvl w:val="0"/>
          <w:numId w:val="7"/>
        </w:numPr>
        <w:spacing w:line="271" w:lineRule="auto"/>
        <w:ind w:right="57"/>
      </w:pPr>
      <w:r>
        <w:t>f</w:t>
      </w:r>
      <w:r>
        <w:t>ə</w:t>
      </w:r>
      <w:r>
        <w:t>aliyy</w:t>
      </w:r>
      <w:r>
        <w:t>ə</w:t>
      </w:r>
      <w:r>
        <w:t>t göst</w:t>
      </w:r>
      <w:r>
        <w:t>ə</w:t>
      </w:r>
      <w:r>
        <w:t>r</w:t>
      </w:r>
      <w:r>
        <w:t>ə</w:t>
      </w:r>
      <w:r>
        <w:t>n mü</w:t>
      </w:r>
      <w:r>
        <w:t>ə</w:t>
      </w:r>
      <w:r>
        <w:t>ssis</w:t>
      </w:r>
      <w:r>
        <w:t>ə</w:t>
      </w:r>
      <w:r>
        <w:t>l</w:t>
      </w:r>
      <w:r>
        <w:t>ə</w:t>
      </w:r>
      <w:r>
        <w:t xml:space="preserve">rin </w:t>
      </w:r>
      <w:r>
        <w:t>ə</w:t>
      </w:r>
      <w:r>
        <w:t>razisind</w:t>
      </w:r>
      <w:r>
        <w:t>ə</w:t>
      </w:r>
      <w:r>
        <w:t xml:space="preserve"> </w:t>
      </w:r>
      <w:r>
        <w:t>tikinti aparıldıqda;</w:t>
      </w:r>
      <w:r>
        <w:t xml:space="preserve"> </w:t>
      </w:r>
    </w:p>
    <w:p w:rsidR="001728CB" w:rsidRDefault="001561CC">
      <w:pPr>
        <w:numPr>
          <w:ilvl w:val="0"/>
          <w:numId w:val="7"/>
        </w:numPr>
        <w:spacing w:after="32" w:line="271" w:lineRule="auto"/>
        <w:ind w:right="57"/>
      </w:pPr>
      <w:r>
        <w:lastRenderedPageBreak/>
        <w:t xml:space="preserve">tikinti </w:t>
      </w:r>
      <w:r>
        <w:t>işlə</w:t>
      </w:r>
      <w:r>
        <w:t>ri mür</w:t>
      </w:r>
      <w:r>
        <w:t>ə</w:t>
      </w:r>
      <w:r>
        <w:t>kk</w:t>
      </w:r>
      <w:r>
        <w:t>ə</w:t>
      </w:r>
      <w:r>
        <w:t>b t</w:t>
      </w:r>
      <w:r>
        <w:t>ə</w:t>
      </w:r>
      <w:r>
        <w:t>bi</w:t>
      </w:r>
      <w:r>
        <w:t>ə</w:t>
      </w:r>
      <w:r>
        <w:t>t v</w:t>
      </w:r>
      <w:r>
        <w:t>ə</w:t>
      </w:r>
      <w:r>
        <w:t xml:space="preserve"> </w:t>
      </w:r>
      <w:r>
        <w:t>geoloji şə</w:t>
      </w:r>
      <w:r>
        <w:t>raitl</w:t>
      </w:r>
      <w:r>
        <w:t>ə</w:t>
      </w:r>
      <w:r>
        <w:t>rd</w:t>
      </w:r>
      <w:r>
        <w:t>ə</w:t>
      </w:r>
      <w:r>
        <w:t>, habel</w:t>
      </w:r>
      <w:r>
        <w:t>ə</w:t>
      </w:r>
      <w:r>
        <w:t xml:space="preserve"> mür</w:t>
      </w:r>
      <w:r>
        <w:t>ə</w:t>
      </w:r>
      <w:r>
        <w:t>kk</w:t>
      </w:r>
      <w:r>
        <w:t>ə</w:t>
      </w:r>
      <w:r>
        <w:t>b texniki tikinti obyektl</w:t>
      </w:r>
      <w:r>
        <w:t>ə</w:t>
      </w:r>
      <w:r>
        <w:t>ri</w:t>
      </w:r>
      <w:r>
        <w:t>inşa edildikdə</w:t>
      </w:r>
      <w:r>
        <w:t xml:space="preserve">. </w:t>
      </w:r>
    </w:p>
    <w:p w:rsidR="001728CB" w:rsidRDefault="001561CC">
      <w:pPr>
        <w:ind w:left="-13" w:right="138"/>
      </w:pPr>
      <w:r>
        <w:t>Torpaq sürüşmə</w:t>
      </w:r>
      <w:r>
        <w:t>si t</w:t>
      </w:r>
      <w:r>
        <w:t>ə</w:t>
      </w:r>
      <w:r>
        <w:t>hlük</w:t>
      </w:r>
      <w:r>
        <w:t>ə</w:t>
      </w:r>
      <w:r>
        <w:t xml:space="preserve">si olan </w:t>
      </w:r>
      <w:r>
        <w:t>ə</w:t>
      </w:r>
      <w:r>
        <w:t>razil</w:t>
      </w:r>
      <w:r>
        <w:t>ə</w:t>
      </w:r>
      <w:r>
        <w:t>rd</w:t>
      </w:r>
      <w:r>
        <w:t>ə</w:t>
      </w:r>
      <w:r>
        <w:t xml:space="preserve"> </w:t>
      </w:r>
      <w:r>
        <w:t xml:space="preserve">tikinti işlərinin aparılmasına </w:t>
      </w:r>
      <w:r>
        <w:t>icaz</w:t>
      </w:r>
      <w:r>
        <w:t>ə</w:t>
      </w:r>
      <w:r>
        <w:t xml:space="preserve"> ver</w:t>
      </w:r>
      <w:r>
        <w:t>ə</w:t>
      </w:r>
      <w:r>
        <w:t>n yerli icra hakimiyy</w:t>
      </w:r>
      <w:r>
        <w:t>əti orqanları torpaq sürüşmə</w:t>
      </w:r>
      <w:r>
        <w:t>sin</w:t>
      </w:r>
      <w:r>
        <w:t>ə</w:t>
      </w:r>
      <w:r>
        <w:t xml:space="preserve"> </w:t>
      </w:r>
      <w:r>
        <w:t xml:space="preserve">qarşı mövcud </w:t>
      </w:r>
      <w:r>
        <w:t>tikinti norma v</w:t>
      </w:r>
      <w:r>
        <w:t>ə</w:t>
      </w:r>
      <w:r>
        <w:t xml:space="preserve"> </w:t>
      </w:r>
      <w:r>
        <w:t>qaydalarına uyğun mühə</w:t>
      </w:r>
      <w:r>
        <w:t>ndisi t</w:t>
      </w:r>
      <w:r>
        <w:t>ə</w:t>
      </w:r>
      <w:r>
        <w:t>dbirl</w:t>
      </w:r>
      <w:r>
        <w:t>ə</w:t>
      </w:r>
      <w:r>
        <w:t>r n</w:t>
      </w:r>
      <w:r>
        <w:t>ə</w:t>
      </w:r>
      <w:r>
        <w:t>z</w:t>
      </w:r>
      <w:r>
        <w:t>ə</w:t>
      </w:r>
      <w:r>
        <w:t>rd</w:t>
      </w:r>
      <w:r>
        <w:t>ə</w:t>
      </w:r>
      <w:r>
        <w:t xml:space="preserve"> tutulmaqla </w:t>
      </w:r>
      <w:r>
        <w:t>hazırlanmış layihə</w:t>
      </w:r>
      <w:r>
        <w:t>l</w:t>
      </w:r>
      <w:r>
        <w:t>ə</w:t>
      </w:r>
      <w:r>
        <w:t>ri M</w:t>
      </w:r>
      <w:r>
        <w:t>ə</w:t>
      </w:r>
      <w:r>
        <w:t>c</w:t>
      </w:r>
      <w:r>
        <w:t>ə</w:t>
      </w:r>
      <w:r>
        <w:t>ll</w:t>
      </w:r>
      <w:r>
        <w:t>ə</w:t>
      </w:r>
      <w:r>
        <w:t>nin 75.4-cü madd</w:t>
      </w:r>
      <w:r>
        <w:t>ə</w:t>
      </w:r>
      <w:r>
        <w:t>sin</w:t>
      </w:r>
      <w:r>
        <w:t>ə</w:t>
      </w:r>
      <w:r>
        <w:t xml:space="preserve"> </w:t>
      </w:r>
      <w:r>
        <w:t>ə</w:t>
      </w:r>
      <w:r>
        <w:t>sas</w:t>
      </w:r>
      <w:r>
        <w:t>ə</w:t>
      </w:r>
      <w:r>
        <w:t>n Az</w:t>
      </w:r>
      <w:r>
        <w:t>ə</w:t>
      </w:r>
      <w:r>
        <w:t xml:space="preserve">rbaycan </w:t>
      </w:r>
      <w:r>
        <w:t>Respublikasının Fövqə</w:t>
      </w:r>
      <w:r>
        <w:t>lad</w:t>
      </w:r>
      <w:r>
        <w:t>ə</w:t>
      </w:r>
      <w:r>
        <w:t xml:space="preserve"> Hallar Nazirliyi v</w:t>
      </w:r>
      <w:r>
        <w:t>ə</w:t>
      </w:r>
      <w:r>
        <w:t xml:space="preserve"> Az</w:t>
      </w:r>
      <w:r>
        <w:t xml:space="preserve">ərbaycan </w:t>
      </w:r>
      <w:proofErr w:type="gramStart"/>
      <w:r>
        <w:t>Respublik</w:t>
      </w:r>
      <w:r>
        <w:t xml:space="preserve">asının  </w:t>
      </w:r>
      <w:r>
        <w:t>Ekologiya</w:t>
      </w:r>
      <w:proofErr w:type="gramEnd"/>
      <w:r>
        <w:t xml:space="preserve"> v</w:t>
      </w:r>
      <w:r>
        <w:t>ə</w:t>
      </w:r>
      <w:r>
        <w:t xml:space="preserve"> T</w:t>
      </w:r>
      <w:r>
        <w:t>ə</w:t>
      </w:r>
      <w:r>
        <w:t>bii S</w:t>
      </w:r>
      <w:r>
        <w:t>ə</w:t>
      </w:r>
      <w:r>
        <w:t>rv</w:t>
      </w:r>
      <w:r>
        <w:t>ə</w:t>
      </w:r>
      <w:r>
        <w:t>tl</w:t>
      </w:r>
      <w:r>
        <w:t>ə</w:t>
      </w:r>
      <w:r>
        <w:t>r Nazirliyi il</w:t>
      </w:r>
      <w:r>
        <w:t>ə</w:t>
      </w:r>
      <w:r>
        <w:t xml:space="preserve"> </w:t>
      </w:r>
      <w:r>
        <w:t xml:space="preserve">razılaşdırılmalıdırlar. </w:t>
      </w:r>
      <w:r>
        <w:t xml:space="preserve"> </w:t>
      </w:r>
    </w:p>
    <w:p w:rsidR="001728CB" w:rsidRDefault="001561CC">
      <w:pPr>
        <w:ind w:left="-13" w:right="57"/>
      </w:pPr>
      <w:r>
        <w:t>5.7.5. Tam h</w:t>
      </w:r>
      <w:r>
        <w:t>ə</w:t>
      </w:r>
      <w:r>
        <w:t>cmd</w:t>
      </w:r>
      <w:r>
        <w:t>ə</w:t>
      </w:r>
      <w:r>
        <w:t xml:space="preserve"> </w:t>
      </w:r>
      <w:r>
        <w:t>hazırlanan tikinti işlə</w:t>
      </w:r>
      <w:r>
        <w:t>rinin yerin</w:t>
      </w:r>
      <w:r>
        <w:t>ə</w:t>
      </w:r>
      <w:r>
        <w:t xml:space="preserve"> yetirilm</w:t>
      </w:r>
      <w:r>
        <w:t>ə</w:t>
      </w:r>
      <w:r>
        <w:t>si layih</w:t>
      </w:r>
      <w:r>
        <w:t>ə</w:t>
      </w:r>
      <w:r>
        <w:t>sin</w:t>
      </w:r>
      <w:r>
        <w:t>əaşağıdakılar daxildir:</w:t>
      </w:r>
      <w:r>
        <w:t xml:space="preserve"> </w:t>
      </w:r>
    </w:p>
    <w:p w:rsidR="001728CB" w:rsidRDefault="001561CC">
      <w:pPr>
        <w:numPr>
          <w:ilvl w:val="0"/>
          <w:numId w:val="7"/>
        </w:numPr>
        <w:spacing w:line="271" w:lineRule="auto"/>
        <w:ind w:right="57"/>
      </w:pPr>
      <w:r>
        <w:t>tikinti obyektind</w:t>
      </w:r>
      <w:r>
        <w:t>ə</w:t>
      </w:r>
      <w:r>
        <w:t xml:space="preserve"> </w:t>
      </w:r>
      <w:r>
        <w:t>işlə</w:t>
      </w:r>
      <w:r>
        <w:t>rin t</w:t>
      </w:r>
      <w:r>
        <w:t>ə</w:t>
      </w:r>
      <w:r>
        <w:t>qvim üzr</w:t>
      </w:r>
      <w:r>
        <w:t>ə</w:t>
      </w:r>
      <w:r>
        <w:t xml:space="preserve"> yerin</w:t>
      </w:r>
      <w:r>
        <w:t>ə</w:t>
      </w:r>
      <w:r>
        <w:t xml:space="preserve"> yetirilm</w:t>
      </w:r>
      <w:r>
        <w:t xml:space="preserve">əsi planı (qış </w:t>
      </w:r>
    </w:p>
    <w:p w:rsidR="001728CB" w:rsidRDefault="001561CC">
      <w:pPr>
        <w:spacing w:after="52" w:line="271" w:lineRule="auto"/>
        <w:ind w:left="345" w:right="5483" w:hanging="358"/>
      </w:pPr>
      <w:r>
        <w:t>mövsümü d</w:t>
      </w:r>
      <w:r>
        <w:rPr>
          <w:sz w:val="43"/>
          <w:vertAlign w:val="subscript"/>
        </w:rPr>
        <w:t>ə</w:t>
      </w:r>
      <w:r>
        <w:t xml:space="preserve"> daxil olmaqla); - tikinti </w:t>
      </w:r>
      <w:r>
        <w:t>ərazisinin baş planı;</w:t>
      </w:r>
      <w:r>
        <w:t xml:space="preserve"> </w:t>
      </w:r>
    </w:p>
    <w:p w:rsidR="001728CB" w:rsidRDefault="001561CC">
      <w:pPr>
        <w:numPr>
          <w:ilvl w:val="0"/>
          <w:numId w:val="7"/>
        </w:numPr>
        <w:ind w:right="57"/>
      </w:pPr>
      <w:r>
        <w:t>inşaat konstruksiyalarının, materiallarının, mə</w:t>
      </w:r>
      <w:r>
        <w:t>mulat v</w:t>
      </w:r>
      <w:r>
        <w:t>ə</w:t>
      </w:r>
      <w:r>
        <w:t xml:space="preserve"> </w:t>
      </w:r>
      <w:r>
        <w:t xml:space="preserve">avadanlığın </w:t>
      </w:r>
      <w:r>
        <w:t>obyekt</w:t>
      </w:r>
      <w:r>
        <w:t>ə</w:t>
      </w:r>
      <w:r>
        <w:t xml:space="preserve"> </w:t>
      </w:r>
      <w:r>
        <w:t>daxil olması qrafiki;</w:t>
      </w:r>
      <w:r>
        <w:t xml:space="preserve"> </w:t>
      </w:r>
    </w:p>
    <w:p w:rsidR="001728CB" w:rsidRDefault="001561CC">
      <w:pPr>
        <w:numPr>
          <w:ilvl w:val="0"/>
          <w:numId w:val="7"/>
        </w:numPr>
        <w:spacing w:after="32" w:line="271" w:lineRule="auto"/>
        <w:ind w:right="57"/>
      </w:pPr>
      <w:r>
        <w:t>işçilə</w:t>
      </w:r>
      <w:r>
        <w:t>rin obyektd</w:t>
      </w:r>
      <w:r>
        <w:t>ə</w:t>
      </w:r>
      <w:r>
        <w:t xml:space="preserve"> h</w:t>
      </w:r>
      <w:r>
        <w:t>ə</w:t>
      </w:r>
      <w:r>
        <w:t>r</w:t>
      </w:r>
      <w:r>
        <w:t>ə</w:t>
      </w:r>
      <w:r>
        <w:t>k</w:t>
      </w:r>
      <w:r>
        <w:t>ə</w:t>
      </w:r>
      <w:r>
        <w:t xml:space="preserve">ti qrafiki; </w:t>
      </w:r>
    </w:p>
    <w:p w:rsidR="001728CB" w:rsidRDefault="001561CC">
      <w:pPr>
        <w:numPr>
          <w:ilvl w:val="0"/>
          <w:numId w:val="7"/>
        </w:numPr>
        <w:ind w:right="57"/>
      </w:pPr>
      <w:r>
        <w:t>inşaat texnikasının obyektdə</w:t>
      </w:r>
      <w:r>
        <w:t xml:space="preserve"> h</w:t>
      </w:r>
      <w:r>
        <w:t>ə</w:t>
      </w:r>
      <w:r>
        <w:t>r</w:t>
      </w:r>
      <w:r>
        <w:t>ə</w:t>
      </w:r>
      <w:r>
        <w:t>k</w:t>
      </w:r>
      <w:r>
        <w:t>ə</w:t>
      </w:r>
      <w:r>
        <w:t xml:space="preserve">ti qrafiki; </w:t>
      </w:r>
    </w:p>
    <w:p w:rsidR="001728CB" w:rsidRDefault="001561CC">
      <w:pPr>
        <w:numPr>
          <w:ilvl w:val="0"/>
          <w:numId w:val="7"/>
        </w:numPr>
        <w:spacing w:after="35" w:line="271" w:lineRule="auto"/>
        <w:ind w:right="57"/>
      </w:pPr>
      <w:r>
        <w:t>iş növlə</w:t>
      </w:r>
      <w:r>
        <w:t>rinin yerin</w:t>
      </w:r>
      <w:r>
        <w:t>ə</w:t>
      </w:r>
      <w:r>
        <w:t xml:space="preserve"> yetirilm</w:t>
      </w:r>
      <w:r>
        <w:t>ə</w:t>
      </w:r>
      <w:r>
        <w:t>sin</w:t>
      </w:r>
      <w:r>
        <w:t>ə</w:t>
      </w:r>
      <w:r>
        <w:t xml:space="preserve"> dair texnoloji x</w:t>
      </w:r>
      <w:r>
        <w:t>ə</w:t>
      </w:r>
      <w:r>
        <w:t>rit</w:t>
      </w:r>
      <w:r>
        <w:t>ə</w:t>
      </w:r>
      <w:r>
        <w:t>l</w:t>
      </w:r>
      <w:r>
        <w:t>ə</w:t>
      </w:r>
      <w:r>
        <w:t xml:space="preserve">r; </w:t>
      </w:r>
    </w:p>
    <w:p w:rsidR="001728CB" w:rsidRDefault="001561CC">
      <w:pPr>
        <w:numPr>
          <w:ilvl w:val="0"/>
          <w:numId w:val="7"/>
        </w:numPr>
        <w:ind w:right="57"/>
      </w:pPr>
      <w:r>
        <w:t>geodezik nişanların yerləşmə</w:t>
      </w:r>
      <w:r>
        <w:t xml:space="preserve"> sxeml</w:t>
      </w:r>
      <w:r>
        <w:t>ə</w:t>
      </w:r>
      <w:r>
        <w:t xml:space="preserve">ri; </w:t>
      </w:r>
    </w:p>
    <w:p w:rsidR="001728CB" w:rsidRDefault="001561CC">
      <w:pPr>
        <w:numPr>
          <w:ilvl w:val="0"/>
          <w:numId w:val="7"/>
        </w:numPr>
        <w:ind w:right="57"/>
      </w:pPr>
      <w:r>
        <w:t>geodeziya işlə</w:t>
      </w:r>
      <w:r>
        <w:t>rinin yerin</w:t>
      </w:r>
      <w:r>
        <w:t>ə</w:t>
      </w:r>
      <w:r>
        <w:t xml:space="preserve"> yetirilm</w:t>
      </w:r>
      <w:r>
        <w:t>ə</w:t>
      </w:r>
      <w:r>
        <w:t>sin</w:t>
      </w:r>
      <w:r>
        <w:t>ə</w:t>
      </w:r>
      <w:r>
        <w:t>, müv</w:t>
      </w:r>
      <w:r>
        <w:t>ə</w:t>
      </w:r>
      <w:r>
        <w:t>qq</w:t>
      </w:r>
      <w:r>
        <w:t>ə</w:t>
      </w:r>
      <w:r>
        <w:t>ti su, istilik, enerji t</w:t>
      </w:r>
      <w:r>
        <w:t>əchizatı şə</w:t>
      </w:r>
      <w:r>
        <w:t>b</w:t>
      </w:r>
      <w:r>
        <w:t>ə</w:t>
      </w:r>
      <w:r>
        <w:t>k</w:t>
      </w:r>
      <w:r>
        <w:t>ə</w:t>
      </w:r>
      <w:r>
        <w:t>l</w:t>
      </w:r>
      <w:r>
        <w:t>ərinin quraşdırılmasına, tikinti meydançasının və</w:t>
      </w:r>
      <w:r>
        <w:t xml:space="preserve"> </w:t>
      </w:r>
      <w:r>
        <w:t xml:space="preserve">iş </w:t>
      </w:r>
      <w:r>
        <w:t>yerl</w:t>
      </w:r>
      <w:r>
        <w:t>ərinin işıqlandırılmasına da</w:t>
      </w:r>
      <w:r>
        <w:t>ir hə</w:t>
      </w:r>
      <w:r>
        <w:t>ll</w:t>
      </w:r>
      <w:r>
        <w:t>əri; işlə</w:t>
      </w:r>
      <w:r>
        <w:t>rin t</w:t>
      </w:r>
      <w:r>
        <w:t xml:space="preserve">əşkilinin mobil formalarının </w:t>
      </w:r>
      <w:r>
        <w:t>t</w:t>
      </w:r>
      <w:r>
        <w:t>ə</w:t>
      </w:r>
      <w:r>
        <w:t>tbiqi üzr</w:t>
      </w:r>
      <w:r>
        <w:t>ə</w:t>
      </w:r>
      <w:r>
        <w:t xml:space="preserve"> </w:t>
      </w:r>
      <w:r>
        <w:t>əsaslandırmaları və</w:t>
      </w:r>
      <w:r>
        <w:t xml:space="preserve"> t</w:t>
      </w:r>
      <w:r>
        <w:t>ə</w:t>
      </w:r>
      <w:r>
        <w:t>dbirl</w:t>
      </w:r>
      <w:r>
        <w:t>əri; iş və</w:t>
      </w:r>
      <w:r>
        <w:t xml:space="preserve"> istirah</w:t>
      </w:r>
      <w:r>
        <w:t>ə</w:t>
      </w:r>
      <w:r>
        <w:t>t rejiml</w:t>
      </w:r>
      <w:r>
        <w:t>ə</w:t>
      </w:r>
      <w:r>
        <w:t xml:space="preserve">rini; enerji </w:t>
      </w:r>
      <w:r>
        <w:t>resurslarına olan tə</w:t>
      </w:r>
      <w:r>
        <w:t>l</w:t>
      </w:r>
      <w:r>
        <w:t>əbatı; inşaatçılar üçün şə</w:t>
      </w:r>
      <w:r>
        <w:t>h</w:t>
      </w:r>
      <w:r>
        <w:t>ə</w:t>
      </w:r>
      <w:r>
        <w:t>rcikl</w:t>
      </w:r>
      <w:r>
        <w:t>ə</w:t>
      </w:r>
      <w:r>
        <w:t>rin v</w:t>
      </w:r>
      <w:r>
        <w:t>ə</w:t>
      </w:r>
      <w:r>
        <w:t xml:space="preserve"> mobil (inventar) </w:t>
      </w:r>
      <w:r>
        <w:t>binaların inşası zə</w:t>
      </w:r>
      <w:r>
        <w:t>rur</w:t>
      </w:r>
      <w:r>
        <w:t>ətini; tikinti meydançasına gətirilmiş mə</w:t>
      </w:r>
      <w:r>
        <w:t>m</w:t>
      </w:r>
      <w:r>
        <w:t>ulatın, materialların, konstruksiya və</w:t>
      </w:r>
      <w:r>
        <w:t xml:space="preserve"> </w:t>
      </w:r>
      <w:r>
        <w:t>avadanlığın qorunub saxlanmasına üzrə</w:t>
      </w:r>
      <w:r>
        <w:t xml:space="preserve"> t</w:t>
      </w:r>
      <w:r>
        <w:t>ə</w:t>
      </w:r>
      <w:r>
        <w:t>dbirl</w:t>
      </w:r>
      <w:r>
        <w:t>ə</w:t>
      </w:r>
      <w:r>
        <w:t xml:space="preserve">ri; </w:t>
      </w:r>
      <w:r>
        <w:t>ətraf mühitin qorunması, ə</w:t>
      </w:r>
      <w:r>
        <w:t>m</w:t>
      </w:r>
      <w:r>
        <w:t>ə</w:t>
      </w:r>
      <w:r>
        <w:t>yin mühafiz</w:t>
      </w:r>
      <w:r>
        <w:t>ə</w:t>
      </w:r>
      <w:r>
        <w:t>si v</w:t>
      </w:r>
      <w:r>
        <w:t>ə</w:t>
      </w:r>
      <w:r>
        <w:t xml:space="preserve"> tikintid</w:t>
      </w:r>
      <w:r>
        <w:t>ə</w:t>
      </w:r>
      <w:r>
        <w:t xml:space="preserve"> t</w:t>
      </w:r>
      <w:r>
        <w:t>ə</w:t>
      </w:r>
      <w:r>
        <w:t>hlük</w:t>
      </w:r>
      <w:r>
        <w:t>ə</w:t>
      </w:r>
      <w:r>
        <w:t>sizliyin t</w:t>
      </w:r>
      <w:r>
        <w:t>ə</w:t>
      </w:r>
      <w:r>
        <w:t>min edilm</w:t>
      </w:r>
      <w:r>
        <w:t>ə</w:t>
      </w:r>
      <w:r>
        <w:t>si il</w:t>
      </w:r>
      <w:r>
        <w:t>ə</w:t>
      </w:r>
      <w:r>
        <w:t xml:space="preserve"> </w:t>
      </w:r>
      <w:r>
        <w:t>bağlı tə</w:t>
      </w:r>
      <w:r>
        <w:t>dbirl</w:t>
      </w:r>
      <w:r>
        <w:t>ə</w:t>
      </w:r>
      <w:r>
        <w:t>ri; texniki-iqtisadi</w:t>
      </w:r>
      <w:r>
        <w:t xml:space="preserve"> göst</w:t>
      </w:r>
      <w:r>
        <w:t>ə</w:t>
      </w:r>
      <w:r>
        <w:t>ricil</w:t>
      </w:r>
      <w:r>
        <w:t>ə</w:t>
      </w:r>
      <w:r>
        <w:t>ri özünd</w:t>
      </w:r>
      <w:r>
        <w:t>ə</w:t>
      </w:r>
      <w:r>
        <w:t xml:space="preserve"> </w:t>
      </w:r>
      <w:r>
        <w:t>ə</w:t>
      </w:r>
      <w:r>
        <w:t>ks etdir</w:t>
      </w:r>
      <w:r>
        <w:t>ə</w:t>
      </w:r>
      <w:r>
        <w:t>n izahat y</w:t>
      </w:r>
      <w:r>
        <w:t xml:space="preserve">azısı.  </w:t>
      </w:r>
      <w:r>
        <w:t xml:space="preserve"> </w:t>
      </w:r>
    </w:p>
    <w:p w:rsidR="001728CB" w:rsidRDefault="001561CC">
      <w:pPr>
        <w:ind w:left="-13" w:right="57"/>
      </w:pPr>
      <w:r>
        <w:t>Hiss</w:t>
      </w:r>
      <w:r>
        <w:t>ə</w:t>
      </w:r>
      <w:r>
        <w:t>l</w:t>
      </w:r>
      <w:r>
        <w:t>ə</w:t>
      </w:r>
      <w:r>
        <w:t>rl</w:t>
      </w:r>
      <w:r>
        <w:t>ə</w:t>
      </w:r>
      <w:r>
        <w:t xml:space="preserve"> </w:t>
      </w:r>
      <w:r>
        <w:tab/>
      </w:r>
      <w:r>
        <w:t xml:space="preserve">hazırlanan </w:t>
      </w:r>
      <w:r>
        <w:tab/>
        <w:t xml:space="preserve">tikinti </w:t>
      </w:r>
      <w:r>
        <w:tab/>
        <w:t>işlə</w:t>
      </w:r>
      <w:r>
        <w:t xml:space="preserve">rinin </w:t>
      </w:r>
      <w:r>
        <w:tab/>
        <w:t>yerin</w:t>
      </w:r>
      <w:r>
        <w:t>ə</w:t>
      </w:r>
      <w:r>
        <w:t xml:space="preserve"> </w:t>
      </w:r>
      <w:r>
        <w:tab/>
        <w:t>yetirilm</w:t>
      </w:r>
      <w:r>
        <w:t>ə</w:t>
      </w:r>
      <w:r>
        <w:t>si layih</w:t>
      </w:r>
      <w:r>
        <w:t>ə</w:t>
      </w:r>
      <w:r>
        <w:t>sin</w:t>
      </w:r>
      <w:r>
        <w:t>əaşağıdakılar daxildir:</w:t>
      </w:r>
      <w:r>
        <w:t xml:space="preserve"> </w:t>
      </w:r>
    </w:p>
    <w:p w:rsidR="001728CB" w:rsidRDefault="001561CC">
      <w:pPr>
        <w:numPr>
          <w:ilvl w:val="0"/>
          <w:numId w:val="7"/>
        </w:numPr>
        <w:ind w:right="57"/>
      </w:pPr>
      <w:r>
        <w:t xml:space="preserve">tikinti </w:t>
      </w:r>
      <w:r>
        <w:t>ərazisinin baş planı;</w:t>
      </w:r>
      <w:r>
        <w:t xml:space="preserve"> </w:t>
      </w:r>
    </w:p>
    <w:p w:rsidR="001728CB" w:rsidRDefault="001561CC">
      <w:pPr>
        <w:numPr>
          <w:ilvl w:val="0"/>
          <w:numId w:val="7"/>
        </w:numPr>
        <w:spacing w:after="59" w:line="271" w:lineRule="auto"/>
        <w:ind w:right="57"/>
      </w:pPr>
      <w:r>
        <w:t>ayrı</w:t>
      </w:r>
      <w:r>
        <w:t>-</w:t>
      </w:r>
      <w:r>
        <w:t>ayrı iş növlə</w:t>
      </w:r>
      <w:r>
        <w:t>rinin yerin</w:t>
      </w:r>
      <w:r>
        <w:t>ə</w:t>
      </w:r>
      <w:r>
        <w:t xml:space="preserve"> yetirilm</w:t>
      </w:r>
      <w:r>
        <w:t>ə</w:t>
      </w:r>
      <w:r>
        <w:t>sin</w:t>
      </w:r>
      <w:r>
        <w:t>ə</w:t>
      </w:r>
      <w:r>
        <w:t xml:space="preserve"> dair texnoloji x</w:t>
      </w:r>
      <w:r>
        <w:t>ə</w:t>
      </w:r>
      <w:r>
        <w:t>rit</w:t>
      </w:r>
      <w:r>
        <w:t>ə</w:t>
      </w:r>
      <w:r>
        <w:t>l</w:t>
      </w:r>
      <w:r>
        <w:t>ə</w:t>
      </w:r>
      <w:r>
        <w:t xml:space="preserve">r </w:t>
      </w:r>
    </w:p>
    <w:p w:rsidR="001728CB" w:rsidRDefault="001561CC">
      <w:pPr>
        <w:spacing w:after="29"/>
        <w:ind w:left="-13" w:right="57" w:firstLine="0"/>
      </w:pPr>
      <w:r>
        <w:t>(sifarişçi ilə</w:t>
      </w:r>
      <w:r>
        <w:t xml:space="preserve"> </w:t>
      </w:r>
      <w:r>
        <w:t>razılaşdırmaqla);</w:t>
      </w:r>
      <w:r>
        <w:t xml:space="preserve"> </w:t>
      </w:r>
    </w:p>
    <w:p w:rsidR="001728CB" w:rsidRDefault="001561CC">
      <w:pPr>
        <w:numPr>
          <w:ilvl w:val="0"/>
          <w:numId w:val="7"/>
        </w:numPr>
        <w:ind w:right="57"/>
      </w:pPr>
      <w:r>
        <w:lastRenderedPageBreak/>
        <w:t>geodezik nişanların yerləşmə</w:t>
      </w:r>
      <w:r>
        <w:t xml:space="preserve"> sxeml</w:t>
      </w:r>
      <w:r>
        <w:t>ə</w:t>
      </w:r>
      <w:r>
        <w:t xml:space="preserve">ri; </w:t>
      </w:r>
    </w:p>
    <w:p w:rsidR="001728CB" w:rsidRDefault="001561CC">
      <w:pPr>
        <w:numPr>
          <w:ilvl w:val="0"/>
          <w:numId w:val="7"/>
        </w:numPr>
        <w:spacing w:line="271" w:lineRule="auto"/>
        <w:ind w:right="57"/>
      </w:pPr>
      <w:r>
        <w:t>ətraf mühitin qorunması, ə</w:t>
      </w:r>
      <w:r>
        <w:t>m</w:t>
      </w:r>
      <w:r>
        <w:t>ə</w:t>
      </w:r>
      <w:r>
        <w:t>yin mühafiz</w:t>
      </w:r>
      <w:r>
        <w:t>ə</w:t>
      </w:r>
      <w:r>
        <w:t>si v</w:t>
      </w:r>
      <w:r>
        <w:t>ə</w:t>
      </w:r>
      <w:r>
        <w:t xml:space="preserve"> tikintid</w:t>
      </w:r>
      <w:r>
        <w:t>ə</w:t>
      </w:r>
      <w:r>
        <w:t xml:space="preserve"> t</w:t>
      </w:r>
      <w:r>
        <w:t>ə</w:t>
      </w:r>
      <w:r>
        <w:t>hlük</w:t>
      </w:r>
      <w:r>
        <w:t>ə</w:t>
      </w:r>
      <w:r>
        <w:t>sizliyin t</w:t>
      </w:r>
      <w:r>
        <w:t>ə</w:t>
      </w:r>
      <w:r>
        <w:t>min edilm</w:t>
      </w:r>
      <w:r>
        <w:t>ə</w:t>
      </w:r>
      <w:r>
        <w:t>si il</w:t>
      </w:r>
      <w:r>
        <w:t>ə</w:t>
      </w:r>
      <w:r>
        <w:t xml:space="preserve"> </w:t>
      </w:r>
      <w:r>
        <w:t>bağlı tə</w:t>
      </w:r>
      <w:r>
        <w:t>dbirl</w:t>
      </w:r>
      <w:r>
        <w:t>ə</w:t>
      </w:r>
      <w:r>
        <w:t>ri özünd</w:t>
      </w:r>
      <w:r>
        <w:t>ə</w:t>
      </w:r>
      <w:r>
        <w:t xml:space="preserve"> </w:t>
      </w:r>
      <w:r>
        <w:t>ə</w:t>
      </w:r>
      <w:r>
        <w:t>ks etdir</w:t>
      </w:r>
      <w:r>
        <w:t>ən izahat yazısı</w:t>
      </w:r>
      <w:r>
        <w:t xml:space="preserve">. </w:t>
      </w:r>
    </w:p>
    <w:p w:rsidR="001728CB" w:rsidRDefault="001561CC">
      <w:pPr>
        <w:ind w:left="-13" w:right="57"/>
      </w:pPr>
      <w:r>
        <w:t xml:space="preserve">5.7.6. </w:t>
      </w:r>
      <w:r>
        <w:t>Tikinti işlə</w:t>
      </w:r>
      <w:r>
        <w:t>rinin yerin</w:t>
      </w:r>
      <w:r>
        <w:t>ə</w:t>
      </w:r>
      <w:r>
        <w:t xml:space="preserve"> yetiril</w:t>
      </w:r>
      <w:r>
        <w:t>m</w:t>
      </w:r>
      <w:r>
        <w:t>ə</w:t>
      </w:r>
      <w:r>
        <w:t>si layih</w:t>
      </w:r>
      <w:r>
        <w:t>ə</w:t>
      </w:r>
      <w:r>
        <w:t>sinin</w:t>
      </w:r>
      <w:r>
        <w:t xml:space="preserve">hazırlanması üçün </w:t>
      </w:r>
      <w:r>
        <w:t>t</w:t>
      </w:r>
      <w:r>
        <w:t>ə</w:t>
      </w:r>
      <w:r>
        <w:t>l</w:t>
      </w:r>
      <w:r>
        <w:t>ə</w:t>
      </w:r>
      <w:r>
        <w:t>b olunan s</w:t>
      </w:r>
      <w:r>
        <w:t>ə</w:t>
      </w:r>
      <w:r>
        <w:t>n</w:t>
      </w:r>
      <w:r>
        <w:t>ə</w:t>
      </w:r>
      <w:r>
        <w:t>dl</w:t>
      </w:r>
      <w:r>
        <w:t>ər aşağıdakılardır:</w:t>
      </w:r>
      <w:r>
        <w:t xml:space="preserve"> </w:t>
      </w:r>
    </w:p>
    <w:p w:rsidR="001728CB" w:rsidRDefault="001561CC">
      <w:pPr>
        <w:numPr>
          <w:ilvl w:val="0"/>
          <w:numId w:val="7"/>
        </w:numPr>
        <w:ind w:right="57"/>
      </w:pPr>
      <w:r>
        <w:t>sifarişçinin layihə</w:t>
      </w:r>
      <w:r>
        <w:t xml:space="preserve"> </w:t>
      </w:r>
      <w:r>
        <w:t>tapşırığı (tikinti obyekti, onun hissə</w:t>
      </w:r>
      <w:r>
        <w:t>l</w:t>
      </w:r>
      <w:r>
        <w:t>ə</w:t>
      </w:r>
      <w:r>
        <w:t>ri üçün layih</w:t>
      </w:r>
      <w:r>
        <w:t>ənin hazırlanması zə</w:t>
      </w:r>
      <w:r>
        <w:t>rur</w:t>
      </w:r>
      <w:r>
        <w:t>ə</w:t>
      </w:r>
      <w:r>
        <w:t xml:space="preserve">ti </w:t>
      </w:r>
      <w:r>
        <w:t>əsaslandırılmaqla, tikinti işlə</w:t>
      </w:r>
      <w:r>
        <w:t>rinin növü v</w:t>
      </w:r>
      <w:r>
        <w:t>ə</w:t>
      </w:r>
      <w:r>
        <w:t xml:space="preserve"> layih</w:t>
      </w:r>
      <w:r>
        <w:t>ənin hazırlanma müddə</w:t>
      </w:r>
      <w:r>
        <w:t>ti göst</w:t>
      </w:r>
      <w:r>
        <w:t>ə</w:t>
      </w:r>
      <w:r>
        <w:t>ril</w:t>
      </w:r>
      <w:r>
        <w:t>m</w:t>
      </w:r>
      <w:r>
        <w:t>ə</w:t>
      </w:r>
      <w:r>
        <w:t>kl</w:t>
      </w:r>
      <w:r>
        <w:t>ə</w:t>
      </w:r>
      <w:r>
        <w:t xml:space="preserve">); </w:t>
      </w:r>
    </w:p>
    <w:p w:rsidR="001728CB" w:rsidRDefault="001561CC">
      <w:pPr>
        <w:numPr>
          <w:ilvl w:val="0"/>
          <w:numId w:val="7"/>
        </w:numPr>
        <w:spacing w:after="33"/>
        <w:ind w:right="57"/>
      </w:pPr>
      <w:r>
        <w:t>layih</w:t>
      </w:r>
      <w:r>
        <w:t>ənin tikinti işlə</w:t>
      </w:r>
      <w:r>
        <w:t>rinin t</w:t>
      </w:r>
      <w:r>
        <w:t xml:space="preserve">əşkili </w:t>
      </w:r>
      <w:r>
        <w:t>bölm</w:t>
      </w:r>
      <w:r>
        <w:t>ə</w:t>
      </w:r>
      <w:r>
        <w:t xml:space="preserve">si; </w:t>
      </w:r>
    </w:p>
    <w:p w:rsidR="001728CB" w:rsidRDefault="001561CC">
      <w:pPr>
        <w:numPr>
          <w:ilvl w:val="0"/>
          <w:numId w:val="7"/>
        </w:numPr>
        <w:ind w:right="57"/>
      </w:pPr>
      <w:r>
        <w:t>konstruksiyaların, hazır məmulatın, materialların və</w:t>
      </w:r>
      <w:r>
        <w:t xml:space="preserve"> </w:t>
      </w:r>
      <w:r>
        <w:t>avadanlığın tə</w:t>
      </w:r>
      <w:r>
        <w:t>darük edilm</w:t>
      </w:r>
      <w:r>
        <w:t>əsi, inşaat maşınlarından və</w:t>
      </w:r>
      <w:r>
        <w:t xml:space="preserve"> n</w:t>
      </w:r>
      <w:r>
        <w:t>ə</w:t>
      </w:r>
      <w:r>
        <w:t>qliyyat vasit</w:t>
      </w:r>
      <w:r>
        <w:t>ə</w:t>
      </w:r>
      <w:r>
        <w:t>l</w:t>
      </w:r>
      <w:r>
        <w:t>ə</w:t>
      </w:r>
      <w:r>
        <w:t>rind</w:t>
      </w:r>
      <w:r>
        <w:t>ə</w:t>
      </w:r>
      <w:r>
        <w:t>n istifad</w:t>
      </w:r>
      <w:r>
        <w:t>ə</w:t>
      </w:r>
      <w:r>
        <w:t xml:space="preserve"> </w:t>
      </w:r>
      <w:r>
        <w:t xml:space="preserve">olunması, </w:t>
      </w:r>
      <w:r>
        <w:t>tikinti f</w:t>
      </w:r>
      <w:r>
        <w:t>ə</w:t>
      </w:r>
      <w:r>
        <w:t>aliyy</w:t>
      </w:r>
      <w:r>
        <w:t>ə</w:t>
      </w:r>
      <w:r>
        <w:t xml:space="preserve">tinin </w:t>
      </w:r>
      <w:r>
        <w:t>peşə</w:t>
      </w:r>
      <w:r>
        <w:t xml:space="preserve"> sah</w:t>
      </w:r>
      <w:r>
        <w:t>ə</w:t>
      </w:r>
      <w:r>
        <w:t>l</w:t>
      </w:r>
      <w:r>
        <w:t>ə</w:t>
      </w:r>
      <w:r>
        <w:t>ri üzr</w:t>
      </w:r>
      <w:r>
        <w:t>ə</w:t>
      </w:r>
      <w:r>
        <w:t xml:space="preserve"> </w:t>
      </w:r>
      <w:r>
        <w:t xml:space="preserve">peşəkarlıq sertifikatına malik kadrların </w:t>
      </w:r>
      <w:r>
        <w:t>c</w:t>
      </w:r>
      <w:r>
        <w:t>ə</w:t>
      </w:r>
      <w:r>
        <w:t>lb edilm</w:t>
      </w:r>
      <w:r>
        <w:t>ə</w:t>
      </w:r>
      <w:r>
        <w:t>si,</w:t>
      </w:r>
      <w:r>
        <w:t>işlə</w:t>
      </w:r>
      <w:r>
        <w:t>rin yerin</w:t>
      </w:r>
      <w:r>
        <w:t>ə</w:t>
      </w:r>
      <w:r>
        <w:t xml:space="preserve"> yetirilm</w:t>
      </w:r>
      <w:r>
        <w:t>əsi üçün podratın</w:t>
      </w:r>
      <w:r>
        <w:t xml:space="preserve"> mü</w:t>
      </w:r>
      <w:r>
        <w:t>ə</w:t>
      </w:r>
      <w:r>
        <w:t>yy</w:t>
      </w:r>
      <w:r>
        <w:t>ə</w:t>
      </w:r>
      <w:r>
        <w:t>nl</w:t>
      </w:r>
      <w:r>
        <w:t>əşdirilmə</w:t>
      </w:r>
      <w:r>
        <w:t>si, texnoloji-</w:t>
      </w:r>
      <w:r>
        <w:t>istehsalat komplektasiyaların (də</w:t>
      </w:r>
      <w:r>
        <w:t>stl</w:t>
      </w:r>
      <w:r>
        <w:t>ə</w:t>
      </w:r>
      <w:r>
        <w:t>rinin) t</w:t>
      </w:r>
      <w:r>
        <w:t>ə</w:t>
      </w:r>
      <w:r>
        <w:t>tbiq edilm</w:t>
      </w:r>
      <w:r>
        <w:t>ə</w:t>
      </w:r>
      <w:r>
        <w:t>si v</w:t>
      </w:r>
      <w:r>
        <w:t>ə</w:t>
      </w:r>
      <w:r>
        <w:t xml:space="preserve"> yükl</w:t>
      </w:r>
      <w:r>
        <w:t>ərinin daşınması üsulları, tikintinin növbəli üsulla aparılmas</w:t>
      </w:r>
      <w:r>
        <w:t xml:space="preserve">ının təşkili;      </w:t>
      </w:r>
      <w:r>
        <w:t xml:space="preserve"> -tikinti obyektl</w:t>
      </w:r>
      <w:r>
        <w:t>ə</w:t>
      </w:r>
      <w:r>
        <w:t>rind</w:t>
      </w:r>
      <w:r>
        <w:t>ə</w:t>
      </w:r>
      <w:r>
        <w:t xml:space="preserve"> yenid</w:t>
      </w:r>
      <w:r>
        <w:t>ənqurma işlə</w:t>
      </w:r>
      <w:r>
        <w:t>rinin yerin</w:t>
      </w:r>
      <w:r>
        <w:t>ə</w:t>
      </w:r>
      <w:r>
        <w:t xml:space="preserve"> yetirilm</w:t>
      </w:r>
      <w:r>
        <w:t>ə</w:t>
      </w:r>
      <w:r>
        <w:t xml:space="preserve">si  </w:t>
      </w:r>
      <w:r>
        <w:t xml:space="preserve">zamanı aparılan </w:t>
      </w:r>
      <w:r>
        <w:t>müayin</w:t>
      </w:r>
      <w:r>
        <w:t>ənin materialları və</w:t>
      </w:r>
      <w:r>
        <w:t xml:space="preserve"> n</w:t>
      </w:r>
      <w:r>
        <w:t>ə</w:t>
      </w:r>
      <w:r>
        <w:t>tic</w:t>
      </w:r>
      <w:r>
        <w:t>ə</w:t>
      </w:r>
      <w:r>
        <w:t>l</w:t>
      </w:r>
      <w:r>
        <w:t>ə</w:t>
      </w:r>
      <w:r>
        <w:t>ri, el</w:t>
      </w:r>
      <w:r>
        <w:t>ə</w:t>
      </w:r>
      <w:r>
        <w:t>c</w:t>
      </w:r>
      <w:r>
        <w:t>ə</w:t>
      </w:r>
      <w:r>
        <w:t xml:space="preserve"> d</w:t>
      </w:r>
      <w:r>
        <w:t>ə</w:t>
      </w:r>
      <w:r>
        <w:t xml:space="preserve"> </w:t>
      </w:r>
      <w:r>
        <w:t>istehsalat şə</w:t>
      </w:r>
      <w:r>
        <w:t>raitind</w:t>
      </w:r>
      <w:r>
        <w:t>ə</w:t>
      </w:r>
      <w:r>
        <w:t xml:space="preserve"> </w:t>
      </w:r>
      <w:r>
        <w:t>tikinti, quraşdırma və</w:t>
      </w:r>
      <w:r>
        <w:t xml:space="preserve"> </w:t>
      </w:r>
      <w:r>
        <w:t>xüsusi tikinti işlə</w:t>
      </w:r>
      <w:r>
        <w:t>rinin yerin</w:t>
      </w:r>
      <w:r>
        <w:t>ə</w:t>
      </w:r>
      <w:r>
        <w:t xml:space="preserve"> yetirilm</w:t>
      </w:r>
      <w:r>
        <w:t>ə</w:t>
      </w:r>
      <w:r>
        <w:t>sin</w:t>
      </w:r>
      <w:r>
        <w:t>ə</w:t>
      </w:r>
      <w:r>
        <w:t xml:space="preserve"> dair t</w:t>
      </w:r>
      <w:r>
        <w:t>ə</w:t>
      </w:r>
      <w:r>
        <w:t>l</w:t>
      </w:r>
      <w:r>
        <w:t>ə</w:t>
      </w:r>
      <w:r>
        <w:t>bl</w:t>
      </w:r>
      <w:r>
        <w:t>ə</w:t>
      </w:r>
      <w:r>
        <w:t xml:space="preserve">r. </w:t>
      </w:r>
    </w:p>
    <w:p w:rsidR="001728CB" w:rsidRDefault="001561CC">
      <w:pPr>
        <w:spacing w:line="271" w:lineRule="auto"/>
        <w:ind w:left="-13" w:right="57" w:firstLine="349"/>
      </w:pPr>
      <w:r>
        <w:t xml:space="preserve">5.7.7. </w:t>
      </w:r>
      <w:r>
        <w:t>Tikinti işlə</w:t>
      </w:r>
      <w:r>
        <w:t>rinin yerin</w:t>
      </w:r>
      <w:r>
        <w:t>ə</w:t>
      </w:r>
      <w:r>
        <w:t xml:space="preserve"> yetirilm</w:t>
      </w:r>
      <w:r>
        <w:t>ə</w:t>
      </w:r>
      <w:r>
        <w:t>si layih</w:t>
      </w:r>
      <w:r>
        <w:t>ə</w:t>
      </w:r>
      <w:r>
        <w:t>sininh</w:t>
      </w:r>
      <w:r>
        <w:t>ə</w:t>
      </w:r>
      <w:r>
        <w:t>ll</w:t>
      </w:r>
      <w:r>
        <w:t>ə</w:t>
      </w:r>
      <w:r>
        <w:t>ri tikinti obyektl</w:t>
      </w:r>
      <w:r>
        <w:t>ə</w:t>
      </w:r>
      <w:r>
        <w:t>rinin t</w:t>
      </w:r>
      <w:r>
        <w:t>ə</w:t>
      </w:r>
      <w:r>
        <w:t>hlük</w:t>
      </w:r>
      <w:r>
        <w:t>əsiz istismarı ilə</w:t>
      </w:r>
      <w:r>
        <w:t xml:space="preserve"> </w:t>
      </w:r>
      <w:r>
        <w:t>bağlı tə</w:t>
      </w:r>
      <w:r>
        <w:t>l</w:t>
      </w:r>
      <w:r>
        <w:t>ə</w:t>
      </w:r>
      <w:r>
        <w:t>bl</w:t>
      </w:r>
      <w:r>
        <w:t>ə</w:t>
      </w:r>
      <w:r>
        <w:t>ri t</w:t>
      </w:r>
      <w:r>
        <w:t>ə</w:t>
      </w:r>
      <w:r>
        <w:t>min etm</w:t>
      </w:r>
      <w:r>
        <w:t>ə</w:t>
      </w:r>
      <w:r>
        <w:t xml:space="preserve">lidir. </w:t>
      </w:r>
    </w:p>
    <w:p w:rsidR="001728CB" w:rsidRDefault="001561CC">
      <w:pPr>
        <w:ind w:left="-13" w:right="57"/>
      </w:pPr>
      <w:r>
        <w:t>Layih</w:t>
      </w:r>
      <w:r>
        <w:t>ə</w:t>
      </w:r>
      <w:r>
        <w:t>çi v</w:t>
      </w:r>
      <w:r>
        <w:t>ə</w:t>
      </w:r>
      <w:r>
        <w:t xml:space="preserve"> </w:t>
      </w:r>
      <w:r>
        <w:t>sifarişçi ilə</w:t>
      </w:r>
      <w:r>
        <w:t xml:space="preserve"> </w:t>
      </w:r>
      <w:r>
        <w:t>razılaşdırmadan tikinti işlə</w:t>
      </w:r>
      <w:r>
        <w:t>rinin yerin</w:t>
      </w:r>
      <w:r>
        <w:t>ə</w:t>
      </w:r>
      <w:r>
        <w:t xml:space="preserve"> yetirilm</w:t>
      </w:r>
      <w:r>
        <w:t>ə</w:t>
      </w:r>
      <w:r>
        <w:t>si layih</w:t>
      </w:r>
      <w:r>
        <w:t>ə</w:t>
      </w:r>
      <w:r>
        <w:t>sind</w:t>
      </w:r>
      <w:r>
        <w:t>ə</w:t>
      </w:r>
      <w:r>
        <w:t>tikintinin t</w:t>
      </w:r>
      <w:r>
        <w:t>əşkili la</w:t>
      </w:r>
      <w:r>
        <w:t>yihə</w:t>
      </w:r>
      <w:r>
        <w:t>sinin h</w:t>
      </w:r>
      <w:r>
        <w:t>ə</w:t>
      </w:r>
      <w:r>
        <w:t>ll</w:t>
      </w:r>
      <w:r>
        <w:t>ə</w:t>
      </w:r>
      <w:r>
        <w:t>rind</w:t>
      </w:r>
      <w:r>
        <w:t>ə</w:t>
      </w:r>
      <w:r>
        <w:t>n k</w:t>
      </w:r>
      <w:r>
        <w:t xml:space="preserve">ənarlaşmalara yol </w:t>
      </w:r>
      <w:r>
        <w:t xml:space="preserve">verilmir. </w:t>
      </w:r>
    </w:p>
    <w:p w:rsidR="001728CB" w:rsidRDefault="001561CC">
      <w:pPr>
        <w:spacing w:line="271" w:lineRule="auto"/>
        <w:ind w:left="-13" w:right="57" w:firstLine="349"/>
      </w:pPr>
      <w:r>
        <w:t>5.7.8. Bu AzDTN-nin 5.7.4-cü yar</w:t>
      </w:r>
      <w:r>
        <w:t>ımbə</w:t>
      </w:r>
      <w:r>
        <w:t>ndind</w:t>
      </w:r>
      <w:r>
        <w:t>ə</w:t>
      </w:r>
      <w:r>
        <w:t xml:space="preserve"> n</w:t>
      </w:r>
      <w:r>
        <w:t>ə</w:t>
      </w:r>
      <w:r>
        <w:t>z</w:t>
      </w:r>
      <w:r>
        <w:t>ə</w:t>
      </w:r>
      <w:r>
        <w:t>rd</w:t>
      </w:r>
      <w:r>
        <w:t>ə</w:t>
      </w:r>
      <w:r>
        <w:t xml:space="preserve"> </w:t>
      </w:r>
      <w:r>
        <w:t>tutulmuş hallar</w:t>
      </w:r>
      <w:r>
        <w:t xml:space="preserve">dan </w:t>
      </w:r>
      <w:r>
        <w:t xml:space="preserve">başqa, </w:t>
      </w:r>
      <w:r>
        <w:t xml:space="preserve">obyektin </w:t>
      </w:r>
      <w:r>
        <w:t>inşası üçün tikinti işlə</w:t>
      </w:r>
      <w:r>
        <w:t>rinin yerin</w:t>
      </w:r>
      <w:r>
        <w:t>ə</w:t>
      </w:r>
      <w:r>
        <w:t xml:space="preserve"> yetirilm</w:t>
      </w:r>
      <w:r>
        <w:t>ə</w:t>
      </w:r>
      <w:r>
        <w:t>si layih</w:t>
      </w:r>
      <w:r>
        <w:t>ə</w:t>
      </w:r>
      <w:r>
        <w:t xml:space="preserve">si </w:t>
      </w:r>
      <w:r>
        <w:t>hazırlanmır. Bu zaman</w:t>
      </w:r>
      <w:r>
        <w:t xml:space="preserve">tikinti </w:t>
      </w:r>
      <w:r>
        <w:t>ə</w:t>
      </w:r>
      <w:r>
        <w:t>razisinin v</w:t>
      </w:r>
      <w:r>
        <w:t>ə</w:t>
      </w:r>
      <w:r>
        <w:t xml:space="preserve"> </w:t>
      </w:r>
      <w:proofErr w:type="gramStart"/>
      <w:r>
        <w:t>obyektinin  yanğından</w:t>
      </w:r>
      <w:proofErr w:type="gramEnd"/>
      <w:r>
        <w:t>, tə</w:t>
      </w:r>
      <w:r>
        <w:t>bii v</w:t>
      </w:r>
      <w:r>
        <w:t>ə</w:t>
      </w:r>
      <w:r>
        <w:t xml:space="preserve"> ya texnogen xarakterli t</w:t>
      </w:r>
      <w:r>
        <w:rPr>
          <w:sz w:val="43"/>
          <w:vertAlign w:val="subscript"/>
        </w:rPr>
        <w:t>ə</w:t>
      </w:r>
      <w:r>
        <w:t>hlük</w:t>
      </w:r>
      <w:r>
        <w:rPr>
          <w:sz w:val="43"/>
          <w:vertAlign w:val="subscript"/>
        </w:rPr>
        <w:t>ə</w:t>
      </w:r>
      <w:r>
        <w:t>li t</w:t>
      </w:r>
      <w:r>
        <w:rPr>
          <w:sz w:val="43"/>
          <w:vertAlign w:val="subscript"/>
        </w:rPr>
        <w:t>ə</w:t>
      </w:r>
      <w:r>
        <w:t>sirl</w:t>
      </w:r>
      <w:r>
        <w:rPr>
          <w:sz w:val="43"/>
          <w:vertAlign w:val="subscript"/>
        </w:rPr>
        <w:t>ə</w:t>
      </w:r>
      <w:r>
        <w:t>rd</w:t>
      </w:r>
      <w:r>
        <w:rPr>
          <w:sz w:val="43"/>
          <w:vertAlign w:val="subscript"/>
        </w:rPr>
        <w:t>ə</w:t>
      </w:r>
      <w:r>
        <w:t>n mühafiz</w:t>
      </w:r>
      <w:r>
        <w:rPr>
          <w:sz w:val="43"/>
          <w:vertAlign w:val="subscript"/>
        </w:rPr>
        <w:t>ə</w:t>
      </w:r>
      <w:r>
        <w:t>si, habel</w:t>
      </w:r>
      <w:r>
        <w:rPr>
          <w:sz w:val="43"/>
          <w:vertAlign w:val="subscript"/>
        </w:rPr>
        <w:t>ə</w:t>
      </w:r>
      <w:r>
        <w:t xml:space="preserve"> tikinti </w:t>
      </w:r>
      <w:r>
        <w:t>texnikasının və</w:t>
      </w:r>
      <w:r>
        <w:t xml:space="preserve"> mexanizml</w:t>
      </w:r>
      <w:r>
        <w:t>ə</w:t>
      </w:r>
      <w:r>
        <w:t>rinin t</w:t>
      </w:r>
      <w:r>
        <w:t>ə</w:t>
      </w:r>
      <w:r>
        <w:t>hlük</w:t>
      </w:r>
      <w:r>
        <w:t>əsiz istismarı ilə</w:t>
      </w:r>
      <w:r>
        <w:t xml:space="preserve"> </w:t>
      </w:r>
      <w:r>
        <w:t>bağlı hə</w:t>
      </w:r>
      <w:r>
        <w:t>ll</w:t>
      </w:r>
      <w:r>
        <w:t>ə</w:t>
      </w:r>
      <w:r>
        <w:t xml:space="preserve">r </w:t>
      </w:r>
      <w:r>
        <w:t xml:space="preserve">ayrıca </w:t>
      </w:r>
      <w:r>
        <w:t>s</w:t>
      </w:r>
      <w:r>
        <w:t>ə</w:t>
      </w:r>
      <w:r>
        <w:t>n</w:t>
      </w:r>
      <w:r>
        <w:t>ə</w:t>
      </w:r>
      <w:r>
        <w:t>d (s</w:t>
      </w:r>
      <w:r>
        <w:t>ə</w:t>
      </w:r>
      <w:r>
        <w:t>n</w:t>
      </w:r>
      <w:r>
        <w:t>ə</w:t>
      </w:r>
      <w:r>
        <w:t>dl</w:t>
      </w:r>
      <w:r>
        <w:t>ər) şə</w:t>
      </w:r>
      <w:r>
        <w:t>klind</w:t>
      </w:r>
      <w:r>
        <w:t>ə</w:t>
      </w:r>
      <w:r>
        <w:t xml:space="preserve"> </w:t>
      </w:r>
      <w:r>
        <w:t>podratçı tə</w:t>
      </w:r>
      <w:r>
        <w:t>r</w:t>
      </w:r>
      <w:r>
        <w:t>ə</w:t>
      </w:r>
      <w:r>
        <w:t>find</w:t>
      </w:r>
      <w:r>
        <w:t>ə</w:t>
      </w:r>
      <w:r>
        <w:t xml:space="preserve">n </w:t>
      </w:r>
      <w:r>
        <w:t>şə</w:t>
      </w:r>
      <w:r>
        <w:t>h</w:t>
      </w:r>
      <w:r>
        <w:t>ə</w:t>
      </w:r>
      <w:r>
        <w:t>rsalma v</w:t>
      </w:r>
      <w:r>
        <w:t>ə</w:t>
      </w:r>
      <w:r>
        <w:t xml:space="preserve"> tikintiy</w:t>
      </w:r>
      <w:r>
        <w:t>ə</w:t>
      </w:r>
      <w:r>
        <w:t xml:space="preserve"> dair </w:t>
      </w:r>
      <w:r>
        <w:t>normativ s</w:t>
      </w:r>
      <w:r>
        <w:t>ə</w:t>
      </w:r>
      <w:r>
        <w:t>n</w:t>
      </w:r>
      <w:r>
        <w:t>ə</w:t>
      </w:r>
      <w:r>
        <w:t>dl</w:t>
      </w:r>
      <w:r>
        <w:t>ə</w:t>
      </w:r>
      <w:r>
        <w:t>r</w:t>
      </w:r>
      <w:r>
        <w:t>ə</w:t>
      </w:r>
      <w:r>
        <w:t xml:space="preserve"> </w:t>
      </w:r>
      <w:r>
        <w:t xml:space="preserve">uyğun olaraq </w:t>
      </w:r>
      <w:r>
        <w:t>t</w:t>
      </w:r>
      <w:r>
        <w:t>ə</w:t>
      </w:r>
      <w:r>
        <w:t xml:space="preserve">rtib olunur. </w:t>
      </w:r>
    </w:p>
    <w:p w:rsidR="001728CB" w:rsidRDefault="001561CC">
      <w:pPr>
        <w:spacing w:line="271" w:lineRule="auto"/>
        <w:ind w:left="-13" w:right="57" w:firstLine="349"/>
      </w:pPr>
      <w:r>
        <w:t>5.7.9. F</w:t>
      </w:r>
      <w:r>
        <w:t>ə</w:t>
      </w:r>
      <w:r>
        <w:t>aliyy</w:t>
      </w:r>
      <w:r>
        <w:t>ə</w:t>
      </w:r>
      <w:r>
        <w:t>t göst</w:t>
      </w:r>
      <w:r>
        <w:t>ə</w:t>
      </w:r>
      <w:r>
        <w:t>r</w:t>
      </w:r>
      <w:r>
        <w:t>ə</w:t>
      </w:r>
      <w:r>
        <w:t>n mü</w:t>
      </w:r>
      <w:r>
        <w:t>ə</w:t>
      </w:r>
      <w:r>
        <w:t>ssis</w:t>
      </w:r>
      <w:r>
        <w:t>ə</w:t>
      </w:r>
      <w:r>
        <w:t xml:space="preserve">nin </w:t>
      </w:r>
      <w:r>
        <w:t>ə</w:t>
      </w:r>
      <w:r>
        <w:t>razisind</w:t>
      </w:r>
      <w:r>
        <w:t>ə</w:t>
      </w:r>
      <w:r>
        <w:t xml:space="preserve"> </w:t>
      </w:r>
      <w:r>
        <w:t>tikinti işlə</w:t>
      </w:r>
      <w:r>
        <w:t>rinin yerin</w:t>
      </w:r>
      <w:r>
        <w:t>ə</w:t>
      </w:r>
      <w:r>
        <w:t xml:space="preserve"> yetirilm</w:t>
      </w:r>
      <w:r>
        <w:t>ə</w:t>
      </w:r>
      <w:r>
        <w:t>si layih</w:t>
      </w:r>
      <w:r>
        <w:t>ə</w:t>
      </w:r>
      <w:r>
        <w:t>sih</w:t>
      </w:r>
      <w:r>
        <w:t>ə</w:t>
      </w:r>
      <w:r>
        <w:t>min mü</w:t>
      </w:r>
      <w:r>
        <w:t>ə</w:t>
      </w:r>
      <w:r>
        <w:t>ssis</w:t>
      </w:r>
      <w:r>
        <w:t>ə</w:t>
      </w:r>
      <w:r>
        <w:t>ni idar</w:t>
      </w:r>
      <w:r>
        <w:t>ə</w:t>
      </w:r>
      <w:r>
        <w:t xml:space="preserve"> ed</w:t>
      </w:r>
      <w:r>
        <w:t>ə</w:t>
      </w:r>
      <w:r>
        <w:t>n t</w:t>
      </w:r>
      <w:r>
        <w:t>əşkilatla razılaşdırılmalıdır.</w:t>
      </w:r>
      <w:r>
        <w:t xml:space="preserve"> </w:t>
      </w:r>
    </w:p>
    <w:p w:rsidR="001728CB" w:rsidRDefault="001561CC">
      <w:pPr>
        <w:ind w:left="-13" w:right="57"/>
      </w:pPr>
      <w:r>
        <w:t>5.8. Sifarişçi</w:t>
      </w:r>
      <w:r>
        <w:t>, tikintisin</w:t>
      </w:r>
      <w:r>
        <w:t>ə</w:t>
      </w:r>
      <w:r>
        <w:t xml:space="preserve"> icaz</w:t>
      </w:r>
      <w:r>
        <w:t>ə</w:t>
      </w:r>
      <w:r>
        <w:t xml:space="preserve"> t</w:t>
      </w:r>
      <w:r>
        <w:t>ə</w:t>
      </w:r>
      <w:r>
        <w:t>l</w:t>
      </w:r>
      <w:r>
        <w:t>ə</w:t>
      </w:r>
      <w:r>
        <w:t>b olunan bina v</w:t>
      </w:r>
      <w:r>
        <w:t>ə</w:t>
      </w:r>
      <w:r>
        <w:t xml:space="preserve"> </w:t>
      </w:r>
      <w:r>
        <w:t>qurğuların mühə</w:t>
      </w:r>
      <w:r>
        <w:t>ndis</w:t>
      </w:r>
      <w:r>
        <w:t>axtarış işlə</w:t>
      </w:r>
      <w:r>
        <w:t>rinin yerin</w:t>
      </w:r>
      <w:r>
        <w:t>ə</w:t>
      </w:r>
      <w:r>
        <w:t xml:space="preserve"> yetirilm</w:t>
      </w:r>
      <w:r>
        <w:t xml:space="preserve">əsi üçün xüsusi razılığa (lisenziyaya) </w:t>
      </w:r>
      <w:r>
        <w:lastRenderedPageBreak/>
        <w:t xml:space="preserve">malik </w:t>
      </w:r>
      <w:r>
        <w:t>fiziki v</w:t>
      </w:r>
      <w:r>
        <w:t>ə</w:t>
      </w:r>
      <w:r>
        <w:t xml:space="preserve"> </w:t>
      </w:r>
      <w:r>
        <w:t>hüquqi şə</w:t>
      </w:r>
      <w:r>
        <w:t>xsl</w:t>
      </w:r>
      <w:r>
        <w:t>ə</w:t>
      </w:r>
      <w:r>
        <w:t>ri müh</w:t>
      </w:r>
      <w:r>
        <w:t>ə</w:t>
      </w:r>
      <w:r>
        <w:t>ndis-</w:t>
      </w:r>
      <w:r>
        <w:t>axtarış işlə</w:t>
      </w:r>
      <w:r>
        <w:t>rinin müvafiq növl</w:t>
      </w:r>
      <w:r>
        <w:t>ə</w:t>
      </w:r>
      <w:r>
        <w:t>rinin (müh</w:t>
      </w:r>
      <w:r>
        <w:t>ə</w:t>
      </w:r>
      <w:r>
        <w:t>ndis-</w:t>
      </w:r>
      <w:r>
        <w:t>geodeziya işlə</w:t>
      </w:r>
      <w:r>
        <w:t>ri, müh</w:t>
      </w:r>
      <w:r>
        <w:t>ə</w:t>
      </w:r>
      <w:r>
        <w:t>ndis-geoloji axt</w:t>
      </w:r>
      <w:r>
        <w:t>arış işlə</w:t>
      </w:r>
      <w:r>
        <w:t>ri, müh</w:t>
      </w:r>
      <w:r>
        <w:t>ə</w:t>
      </w:r>
      <w:r>
        <w:t>ndis</w:t>
      </w:r>
      <w:r>
        <w:t>hidrogeoloji axt</w:t>
      </w:r>
      <w:r>
        <w:t>arış işlə</w:t>
      </w:r>
      <w:r>
        <w:t xml:space="preserve">ri, </w:t>
      </w:r>
      <w:r>
        <w:t>geofiziki işlə</w:t>
      </w:r>
      <w:r>
        <w:t xml:space="preserve">r, </w:t>
      </w:r>
      <w:r>
        <w:t>qruntların laboratoriya tədqiqatları</w:t>
      </w:r>
      <w:r>
        <w:t>) yerin</w:t>
      </w:r>
      <w:r>
        <w:t>ə</w:t>
      </w:r>
      <w:r>
        <w:t xml:space="preserve"> yetirilm</w:t>
      </w:r>
      <w:r>
        <w:t>ə</w:t>
      </w:r>
      <w:r>
        <w:t>sin</w:t>
      </w:r>
      <w:r>
        <w:t>ə</w:t>
      </w:r>
      <w:r>
        <w:t xml:space="preserve"> c</w:t>
      </w:r>
      <w:r>
        <w:t>ə</w:t>
      </w:r>
      <w:r>
        <w:t>lb edir. Müh</w:t>
      </w:r>
      <w:r>
        <w:t>ə</w:t>
      </w:r>
      <w:r>
        <w:t>ndis-</w:t>
      </w:r>
      <w:r>
        <w:t>axtarış işlərinin icraçıları (podratçı</w:t>
      </w:r>
      <w:r>
        <w:t>lar)</w:t>
      </w:r>
      <w:r>
        <w:t>, sifarişçi ilə</w:t>
      </w:r>
      <w:r>
        <w:t xml:space="preserve"> </w:t>
      </w:r>
      <w:r>
        <w:t>bağlanan müqavilənin şə</w:t>
      </w:r>
      <w:r>
        <w:t>rtl</w:t>
      </w:r>
      <w:r>
        <w:t>ə</w:t>
      </w:r>
      <w:r>
        <w:t>rin</w:t>
      </w:r>
      <w:r>
        <w:t>ə</w:t>
      </w:r>
      <w:r>
        <w:t xml:space="preserve"> </w:t>
      </w:r>
      <w:r>
        <w:t xml:space="preserve">uyğun olaraq, </w:t>
      </w:r>
      <w:r>
        <w:t>geodezik m</w:t>
      </w:r>
      <w:r>
        <w:t>ə</w:t>
      </w:r>
      <w:r>
        <w:t>nt</w:t>
      </w:r>
      <w:r>
        <w:t>ə</w:t>
      </w:r>
      <w:r>
        <w:t>q</w:t>
      </w:r>
      <w:r>
        <w:t>ə</w:t>
      </w:r>
      <w:r>
        <w:t>l</w:t>
      </w:r>
      <w:r>
        <w:t>ə</w:t>
      </w:r>
      <w:r>
        <w:t>r (m</w:t>
      </w:r>
      <w:r>
        <w:t>ə</w:t>
      </w:r>
      <w:r>
        <w:t>rk</w:t>
      </w:r>
      <w:r>
        <w:t>ə</w:t>
      </w:r>
      <w:r>
        <w:t>zl</w:t>
      </w:r>
      <w:r>
        <w:t>ə</w:t>
      </w:r>
      <w:r>
        <w:t>r) yaratmaq, m</w:t>
      </w:r>
      <w:r>
        <w:t>ə</w:t>
      </w:r>
      <w:r>
        <w:t>d</w:t>
      </w:r>
      <w:r>
        <w:t>ə</w:t>
      </w:r>
      <w:r>
        <w:t>n-</w:t>
      </w:r>
      <w:r>
        <w:t>qazma işlə</w:t>
      </w:r>
      <w:r>
        <w:t xml:space="preserve">ri aparmaq </w:t>
      </w:r>
      <w:r>
        <w:t>(buruq quyularının, şurfların və</w:t>
      </w:r>
      <w:r>
        <w:t xml:space="preserve"> </w:t>
      </w:r>
      <w:r>
        <w:t>s. qazılması), stasionar müşahidə</w:t>
      </w:r>
      <w:r>
        <w:t xml:space="preserve"> </w:t>
      </w:r>
      <w:r>
        <w:t>şə</w:t>
      </w:r>
      <w:r>
        <w:t>b</w:t>
      </w:r>
      <w:r>
        <w:t>ə</w:t>
      </w:r>
      <w:r>
        <w:t>k</w:t>
      </w:r>
      <w:r>
        <w:t>ə</w:t>
      </w:r>
      <w:r>
        <w:t>l</w:t>
      </w:r>
      <w:r>
        <w:t>ə</w:t>
      </w:r>
      <w:r>
        <w:t>ri yaratmaq, torpaq v</w:t>
      </w:r>
      <w:r>
        <w:t>ə</w:t>
      </w:r>
      <w:r>
        <w:t xml:space="preserve"> qruntlardan, havadan, s</w:t>
      </w:r>
      <w:r>
        <w:t>ə</w:t>
      </w:r>
      <w:r>
        <w:t>thi v</w:t>
      </w:r>
      <w:r>
        <w:t>ə</w:t>
      </w:r>
      <w:r>
        <w:t xml:space="preserve"> </w:t>
      </w:r>
      <w:r>
        <w:t>yeraltı sulardan, atmosfer yağıntılarından və</w:t>
      </w:r>
      <w:r>
        <w:t xml:space="preserve"> s</w:t>
      </w:r>
      <w:r>
        <w:t>ənaye tullantılarından nümunə</w:t>
      </w:r>
      <w:r>
        <w:t>l</w:t>
      </w:r>
      <w:r>
        <w:t>ə</w:t>
      </w:r>
      <w:r>
        <w:t>r götürm</w:t>
      </w:r>
      <w:r>
        <w:t>ə</w:t>
      </w:r>
      <w:r>
        <w:t>k, müh</w:t>
      </w:r>
      <w:r>
        <w:t>ə</w:t>
      </w:r>
      <w:r>
        <w:t>ndis</w:t>
      </w:r>
      <w:r>
        <w:t>axt</w:t>
      </w:r>
      <w:r>
        <w:t>arış işlərinin aparılması üçün lazım olan hazırlıq və</w:t>
      </w:r>
      <w:r>
        <w:t xml:space="preserve"> </w:t>
      </w:r>
      <w:r>
        <w:t>ə</w:t>
      </w:r>
      <w:r>
        <w:t>laq</w:t>
      </w:r>
      <w:r>
        <w:t>ədar işlə</w:t>
      </w:r>
      <w:r>
        <w:t xml:space="preserve">ri </w:t>
      </w:r>
      <w:r>
        <w:t>(meydançaların tə</w:t>
      </w:r>
      <w:r>
        <w:t>mizl</w:t>
      </w:r>
      <w:r>
        <w:t>ə</w:t>
      </w:r>
      <w:r>
        <w:t>nm</w:t>
      </w:r>
      <w:r>
        <w:t>ə</w:t>
      </w:r>
      <w:r>
        <w:t>si v</w:t>
      </w:r>
      <w:r>
        <w:t>ə</w:t>
      </w:r>
      <w:r>
        <w:t xml:space="preserve"> </w:t>
      </w:r>
      <w:r>
        <w:t>planlaşdırılması, nişanlama cihazlarının quraşdırılması, sukənarlaşdırıcıların və</w:t>
      </w:r>
      <w:r>
        <w:t xml:space="preserve"> </w:t>
      </w:r>
      <w:r>
        <w:t>novların yerləşdirilməsi, yolların</w:t>
      </w:r>
      <w:r>
        <w:t>, keçidl</w:t>
      </w:r>
      <w:r>
        <w:t>ə</w:t>
      </w:r>
      <w:r>
        <w:t>rin, b</w:t>
      </w:r>
      <w:r>
        <w:t>ə</w:t>
      </w:r>
      <w:r>
        <w:t>r</w:t>
      </w:r>
      <w:r>
        <w:t>ə</w:t>
      </w:r>
      <w:r>
        <w:t>l</w:t>
      </w:r>
      <w:r>
        <w:t>ə</w:t>
      </w:r>
      <w:r>
        <w:t>rin v</w:t>
      </w:r>
      <w:r>
        <w:t>ə</w:t>
      </w:r>
      <w:r>
        <w:t xml:space="preserve"> dig</w:t>
      </w:r>
      <w:r>
        <w:t>ə</w:t>
      </w:r>
      <w:r>
        <w:t>r müv</w:t>
      </w:r>
      <w:r>
        <w:t>ə</w:t>
      </w:r>
      <w:r>
        <w:t>qq</w:t>
      </w:r>
      <w:r>
        <w:t>əti qurğuların inşası) yerinə</w:t>
      </w:r>
      <w:r>
        <w:t xml:space="preserve"> yetirm</w:t>
      </w:r>
      <w:r>
        <w:t>ə</w:t>
      </w:r>
      <w:r>
        <w:t>k hüququna malikdirl</w:t>
      </w:r>
      <w:r>
        <w:t>ə</w:t>
      </w:r>
      <w:r>
        <w:t>r. Müh</w:t>
      </w:r>
      <w:r>
        <w:t>ə</w:t>
      </w:r>
      <w:r>
        <w:t>ndis-</w:t>
      </w:r>
      <w:r>
        <w:t>axtarış işlə</w:t>
      </w:r>
      <w:r>
        <w:t>ri Az</w:t>
      </w:r>
      <w:r>
        <w:t xml:space="preserve">ərbaycan Respublikası </w:t>
      </w:r>
      <w:r>
        <w:t>Nazirl</w:t>
      </w:r>
      <w:r>
        <w:t>ə</w:t>
      </w:r>
      <w:r>
        <w:t>r Kabinetinin 2014-cü il 14 may tarixli 146 nömr</w:t>
      </w:r>
      <w:r>
        <w:t>ə</w:t>
      </w:r>
      <w:r>
        <w:t>li q</w:t>
      </w:r>
      <w:r>
        <w:t>ərarı ilə</w:t>
      </w:r>
      <w:r>
        <w:t xml:space="preserve"> t</w:t>
      </w:r>
      <w:r>
        <w:t>ə</w:t>
      </w:r>
      <w:r>
        <w:t xml:space="preserve">sdiq </w:t>
      </w:r>
      <w:r>
        <w:t>edilmiş “Mühə</w:t>
      </w:r>
      <w:r>
        <w:t>ndis-</w:t>
      </w:r>
      <w:r>
        <w:t>axtarış işlə</w:t>
      </w:r>
      <w:r>
        <w:t>rinin yerin</w:t>
      </w:r>
      <w:r>
        <w:t>ə</w:t>
      </w:r>
      <w:r>
        <w:t xml:space="preserve"> yetirilm</w:t>
      </w:r>
      <w:r>
        <w:t xml:space="preserve">əsi </w:t>
      </w:r>
      <w:proofErr w:type="gramStart"/>
      <w:r>
        <w:t>Qaydaları”na</w:t>
      </w:r>
      <w:proofErr w:type="gramEnd"/>
      <w:r>
        <w:t xml:space="preserve"> uyğun </w:t>
      </w:r>
      <w:r>
        <w:t>olaraq yerin</w:t>
      </w:r>
      <w:r>
        <w:rPr>
          <w:sz w:val="43"/>
          <w:vertAlign w:val="subscript"/>
        </w:rPr>
        <w:t>ə</w:t>
      </w:r>
      <w:r>
        <w:t xml:space="preserve"> yetirilm</w:t>
      </w:r>
      <w:r>
        <w:rPr>
          <w:sz w:val="43"/>
          <w:vertAlign w:val="subscript"/>
        </w:rPr>
        <w:t>ə</w:t>
      </w:r>
      <w:r>
        <w:t xml:space="preserve">lidir.  </w:t>
      </w:r>
    </w:p>
    <w:p w:rsidR="001728CB" w:rsidRDefault="001561CC">
      <w:pPr>
        <w:spacing w:after="47"/>
        <w:ind w:left="-13" w:right="57"/>
      </w:pPr>
      <w:r>
        <w:t>5.9. Podratçı tikintiyə</w:t>
      </w:r>
      <w:r>
        <w:t xml:space="preserve"> daxili </w:t>
      </w:r>
      <w:r>
        <w:t>ə</w:t>
      </w:r>
      <w:r>
        <w:t>m</w:t>
      </w:r>
      <w:r>
        <w:t>ə</w:t>
      </w:r>
      <w:r>
        <w:t>liyyat n</w:t>
      </w:r>
      <w:r>
        <w:t>ə</w:t>
      </w:r>
      <w:r>
        <w:t>zar</w:t>
      </w:r>
      <w:r>
        <w:t>ətinin aparılması barə</w:t>
      </w:r>
      <w:r>
        <w:t>d</w:t>
      </w:r>
      <w:r>
        <w:t>ə</w:t>
      </w:r>
      <w:r>
        <w:t xml:space="preserve"> müvafiq qeydl</w:t>
      </w:r>
      <w:r>
        <w:t>ə</w:t>
      </w:r>
      <w:r>
        <w:t>rin t</w:t>
      </w:r>
      <w:r>
        <w:t>əşkilati</w:t>
      </w:r>
      <w:r>
        <w:t>-texnoloji s</w:t>
      </w:r>
      <w:r>
        <w:t>ə</w:t>
      </w:r>
      <w:r>
        <w:t>n</w:t>
      </w:r>
      <w:r>
        <w:t>ə</w:t>
      </w:r>
      <w:r>
        <w:t>dl</w:t>
      </w:r>
      <w:r>
        <w:t>ə</w:t>
      </w:r>
      <w:r>
        <w:t>rd</w:t>
      </w:r>
      <w:r>
        <w:t>ə</w:t>
      </w:r>
      <w:r>
        <w:t xml:space="preserve"> </w:t>
      </w:r>
      <w:r>
        <w:t>ə</w:t>
      </w:r>
      <w:r>
        <w:t>ks olunub-</w:t>
      </w:r>
      <w:r>
        <w:t xml:space="preserve">olunmadığını yoxlamalıdır. </w:t>
      </w:r>
      <w:r>
        <w:t xml:space="preserve"> </w:t>
      </w:r>
    </w:p>
    <w:p w:rsidR="001728CB" w:rsidRDefault="001561CC">
      <w:pPr>
        <w:ind w:left="-13" w:right="57"/>
      </w:pPr>
      <w:r>
        <w:t>5.10. Podratçı layihə</w:t>
      </w:r>
      <w:r>
        <w:t xml:space="preserve"> </w:t>
      </w:r>
      <w:r>
        <w:t>əsasında tikinti ob</w:t>
      </w:r>
      <w:r>
        <w:t>yektinin oxlarının yerləşdirilmə</w:t>
      </w:r>
      <w:r>
        <w:t>si sxeml</w:t>
      </w:r>
      <w:r>
        <w:t>ərini, bu oxların və</w:t>
      </w:r>
      <w:r>
        <w:t xml:space="preserve"> montaj s</w:t>
      </w:r>
      <w:r>
        <w:t>ə</w:t>
      </w:r>
      <w:r>
        <w:t>mtl</w:t>
      </w:r>
      <w:r>
        <w:t>ə</w:t>
      </w:r>
      <w:r>
        <w:t xml:space="preserve">rinin </w:t>
      </w:r>
      <w:r>
        <w:t>bağlanma nişanlarını, elə</w:t>
      </w:r>
      <w:r>
        <w:t>c</w:t>
      </w:r>
      <w:r>
        <w:t>ə</w:t>
      </w:r>
      <w:r>
        <w:t xml:space="preserve"> d</w:t>
      </w:r>
      <w:r>
        <w:t>ə</w:t>
      </w:r>
      <w:r>
        <w:t xml:space="preserve"> </w:t>
      </w:r>
    </w:p>
    <w:p w:rsidR="001728CB" w:rsidRDefault="001728CB">
      <w:pPr>
        <w:sectPr w:rsidR="001728CB">
          <w:headerReference w:type="even" r:id="rId12"/>
          <w:headerReference w:type="default" r:id="rId13"/>
          <w:headerReference w:type="first" r:id="rId14"/>
          <w:pgSz w:w="11909" w:h="16834"/>
          <w:pgMar w:top="1082" w:right="1431" w:bottom="1723" w:left="1798" w:header="720" w:footer="720" w:gutter="0"/>
          <w:pgNumType w:start="1"/>
          <w:cols w:space="720"/>
          <w:titlePg/>
        </w:sectPr>
      </w:pPr>
    </w:p>
    <w:p w:rsidR="001728CB" w:rsidRDefault="001561CC">
      <w:pPr>
        <w:ind w:left="-13" w:right="57" w:firstLine="0"/>
      </w:pPr>
      <w:r>
        <w:lastRenderedPageBreak/>
        <w:t>konstruksiyaların və</w:t>
      </w:r>
      <w:r>
        <w:t xml:space="preserve"> </w:t>
      </w:r>
      <w:r>
        <w:t>onların elementlərinin naturada verilmiş ox və</w:t>
      </w:r>
      <w:r>
        <w:t xml:space="preserve"> </w:t>
      </w:r>
      <w:proofErr w:type="gramStart"/>
      <w:r>
        <w:t>s</w:t>
      </w:r>
      <w:r>
        <w:t>ə</w:t>
      </w:r>
      <w:r>
        <w:t>mtl</w:t>
      </w:r>
      <w:r>
        <w:t>ə</w:t>
      </w:r>
      <w:r>
        <w:t>rin</w:t>
      </w:r>
      <w:r>
        <w:t>ə</w:t>
      </w:r>
      <w:r>
        <w:t xml:space="preserve">  nisb</w:t>
      </w:r>
      <w:r>
        <w:t>ə</w:t>
      </w:r>
      <w:r>
        <w:t>td</w:t>
      </w:r>
      <w:r>
        <w:t>ə</w:t>
      </w:r>
      <w:proofErr w:type="gramEnd"/>
      <w:r>
        <w:t xml:space="preserve"> yerl</w:t>
      </w:r>
      <w:r>
        <w:t>əşmə</w:t>
      </w:r>
      <w:r>
        <w:t>si sxeml</w:t>
      </w:r>
      <w:r>
        <w:t xml:space="preserve">ərini hazırlamalıdır. </w:t>
      </w:r>
      <w:r>
        <w:t>Sxeml</w:t>
      </w:r>
      <w:r>
        <w:t>ə</w:t>
      </w:r>
      <w:r>
        <w:t>r el</w:t>
      </w:r>
      <w:r>
        <w:t>ə</w:t>
      </w:r>
      <w:r>
        <w:t xml:space="preserve"> </w:t>
      </w:r>
      <w:r>
        <w:t>hazırlanmalıdır ki, naturada verilmiş oxlar və</w:t>
      </w:r>
      <w:r>
        <w:t xml:space="preserve"> s</w:t>
      </w:r>
      <w:r>
        <w:t>ə</w:t>
      </w:r>
      <w:r>
        <w:t>mtl</w:t>
      </w:r>
      <w:r>
        <w:t>ə</w:t>
      </w:r>
      <w:r>
        <w:t>r tikintinin bütün m</w:t>
      </w:r>
      <w:r>
        <w:t>ə</w:t>
      </w:r>
      <w:r>
        <w:t>rh</w:t>
      </w:r>
      <w:r>
        <w:t>ə</w:t>
      </w:r>
      <w:r>
        <w:t>l</w:t>
      </w:r>
      <w:r>
        <w:t>ə</w:t>
      </w:r>
      <w:r>
        <w:t>l</w:t>
      </w:r>
      <w:r>
        <w:t>ə</w:t>
      </w:r>
      <w:r>
        <w:t>rind</w:t>
      </w:r>
      <w:r>
        <w:t>ə</w:t>
      </w:r>
      <w:r>
        <w:t xml:space="preserve"> konstruksiya elementl</w:t>
      </w:r>
      <w:r>
        <w:t>ə</w:t>
      </w:r>
      <w:r>
        <w:t>rinin yerl</w:t>
      </w:r>
      <w:r>
        <w:t>əşmə</w:t>
      </w:r>
      <w:r>
        <w:t xml:space="preserve"> d</w:t>
      </w:r>
      <w:r>
        <w:t>əqiqliyi yoxlanılarkə</w:t>
      </w:r>
      <w:r>
        <w:t xml:space="preserve">n </w:t>
      </w:r>
      <w:r>
        <w:t>müşahidə</w:t>
      </w:r>
      <w:r>
        <w:t>l</w:t>
      </w:r>
      <w:r>
        <w:t>ə</w:t>
      </w:r>
      <w:r>
        <w:t xml:space="preserve">r üçün </w:t>
      </w:r>
      <w:r>
        <w:t>əlverişli olsun. Eyni zamanda geodezik bölgü işlə</w:t>
      </w:r>
      <w:r>
        <w:t>rinin yerin</w:t>
      </w:r>
      <w:r>
        <w:t>ə</w:t>
      </w:r>
      <w:r>
        <w:t xml:space="preserve"> yetirilm</w:t>
      </w:r>
      <w:r>
        <w:t>ə</w:t>
      </w:r>
      <w:r>
        <w:t>si v</w:t>
      </w:r>
      <w:r>
        <w:t>ə</w:t>
      </w:r>
      <w:r>
        <w:t xml:space="preserve"> d</w:t>
      </w:r>
      <w:r>
        <w:t>ə</w:t>
      </w:r>
      <w:r>
        <w:t>qiqliyin</w:t>
      </w:r>
      <w:r>
        <w:t>ə</w:t>
      </w:r>
      <w:r>
        <w:t xml:space="preserve"> n</w:t>
      </w:r>
      <w:r>
        <w:t>ə</w:t>
      </w:r>
      <w:r>
        <w:t>zar</w:t>
      </w:r>
      <w:r>
        <w:t>ət metodikası, habelə</w:t>
      </w:r>
      <w:r>
        <w:t xml:space="preserve"> montaj s</w:t>
      </w:r>
      <w:r>
        <w:t>ə</w:t>
      </w:r>
      <w:r>
        <w:t>mtl</w:t>
      </w:r>
      <w:r>
        <w:t>ə</w:t>
      </w:r>
      <w:r>
        <w:t>rinin ç</w:t>
      </w:r>
      <w:r>
        <w:t>ə</w:t>
      </w:r>
      <w:r>
        <w:t>kilm</w:t>
      </w:r>
      <w:r>
        <w:t>ə</w:t>
      </w:r>
      <w:r>
        <w:t>si v</w:t>
      </w:r>
      <w:r>
        <w:t>ə</w:t>
      </w:r>
      <w:r>
        <w:t xml:space="preserve"> </w:t>
      </w:r>
      <w:r>
        <w:t>bağlanması qaydaları tə</w:t>
      </w:r>
      <w:r>
        <w:t>shih edilm</w:t>
      </w:r>
      <w:r>
        <w:t>ə</w:t>
      </w:r>
      <w:r>
        <w:t>li v</w:t>
      </w:r>
      <w:r>
        <w:t>ə</w:t>
      </w:r>
      <w:r>
        <w:t xml:space="preserve"> ya yenid</w:t>
      </w:r>
      <w:r>
        <w:t>ə</w:t>
      </w:r>
      <w:r>
        <w:t xml:space="preserve">n </w:t>
      </w:r>
      <w:r>
        <w:t>işlə</w:t>
      </w:r>
      <w:r>
        <w:t>nm</w:t>
      </w:r>
      <w:r>
        <w:t>ə</w:t>
      </w:r>
      <w:r>
        <w:t xml:space="preserve">lidir.  </w:t>
      </w:r>
    </w:p>
    <w:p w:rsidR="001728CB" w:rsidRDefault="001561CC">
      <w:pPr>
        <w:ind w:left="-13" w:right="57"/>
      </w:pPr>
      <w:r>
        <w:t>5</w:t>
      </w:r>
      <w:r>
        <w:t>.11. Podratçı (baş podratçı) işçi heyə</w:t>
      </w:r>
      <w:r>
        <w:t>tinin t</w:t>
      </w:r>
      <w:r>
        <w:t>ə</w:t>
      </w:r>
      <w:r>
        <w:t>drisini t</w:t>
      </w:r>
      <w:r>
        <w:t>əşkil etmə</w:t>
      </w:r>
      <w:r>
        <w:t>li v</w:t>
      </w:r>
      <w:r>
        <w:t>ə</w:t>
      </w:r>
      <w:r>
        <w:t xml:space="preserve"> özünün yerin</w:t>
      </w:r>
      <w:r>
        <w:t>ə</w:t>
      </w:r>
      <w:r>
        <w:t xml:space="preserve"> yetirm</w:t>
      </w:r>
      <w:r>
        <w:t>ək iqtidarında olmadığı sınaqları aparmaq üçün akkreditasiyadan keçmiş laboratoriyalarla müqavilə</w:t>
      </w:r>
      <w:r>
        <w:t>l</w:t>
      </w:r>
      <w:r>
        <w:t>ər bağlamalıdır.</w:t>
      </w:r>
      <w:r>
        <w:t xml:space="preserve"> </w:t>
      </w:r>
    </w:p>
    <w:p w:rsidR="001728CB" w:rsidRDefault="001561CC">
      <w:pPr>
        <w:ind w:left="-13" w:right="57"/>
      </w:pPr>
      <w:r>
        <w:t>5.12. F</w:t>
      </w:r>
      <w:r>
        <w:rPr>
          <w:sz w:val="43"/>
          <w:vertAlign w:val="subscript"/>
        </w:rPr>
        <w:t>ə</w:t>
      </w:r>
      <w:r>
        <w:t>aliyy</w:t>
      </w:r>
      <w:r>
        <w:rPr>
          <w:sz w:val="43"/>
          <w:vertAlign w:val="subscript"/>
        </w:rPr>
        <w:t>ə</w:t>
      </w:r>
      <w:r>
        <w:t>t göst</w:t>
      </w:r>
      <w:r>
        <w:rPr>
          <w:sz w:val="43"/>
          <w:vertAlign w:val="subscript"/>
        </w:rPr>
        <w:t>ə</w:t>
      </w:r>
      <w:r>
        <w:t>r</w:t>
      </w:r>
      <w:r>
        <w:rPr>
          <w:sz w:val="43"/>
          <w:vertAlign w:val="subscript"/>
        </w:rPr>
        <w:t>ə</w:t>
      </w:r>
      <w:r>
        <w:t>n istehsalat obyektl</w:t>
      </w:r>
      <w:r>
        <w:rPr>
          <w:sz w:val="43"/>
          <w:vertAlign w:val="subscript"/>
        </w:rPr>
        <w:t>ə</w:t>
      </w:r>
      <w:r>
        <w:t xml:space="preserve">rinin </w:t>
      </w:r>
      <w:r>
        <w:rPr>
          <w:sz w:val="43"/>
          <w:vertAlign w:val="subscript"/>
        </w:rPr>
        <w:t>ə</w:t>
      </w:r>
      <w:r>
        <w:t>razisind</w:t>
      </w:r>
      <w:r>
        <w:rPr>
          <w:sz w:val="43"/>
          <w:vertAlign w:val="subscript"/>
        </w:rPr>
        <w:t>ə</w:t>
      </w:r>
      <w:r>
        <w:t xml:space="preserve"> tikintiy</w:t>
      </w:r>
      <w:r>
        <w:rPr>
          <w:sz w:val="43"/>
          <w:vertAlign w:val="subscript"/>
        </w:rPr>
        <w:t>ə</w:t>
      </w:r>
      <w:r>
        <w:t xml:space="preserve"> </w:t>
      </w:r>
      <w:r>
        <w:t>başlanılması üçün hazırlıq işlərinin aparılması zamanı sifarişçi və</w:t>
      </w:r>
      <w:r>
        <w:t xml:space="preserve"> </w:t>
      </w:r>
      <w:r>
        <w:t xml:space="preserve">podratçı </w:t>
      </w:r>
      <w:r>
        <w:t>tikintinin r</w:t>
      </w:r>
      <w:r>
        <w:t>ə</w:t>
      </w:r>
      <w:r>
        <w:t>hb</w:t>
      </w:r>
      <w:r>
        <w:t>ə</w:t>
      </w:r>
      <w:r>
        <w:t>rini t</w:t>
      </w:r>
      <w:r>
        <w:t>ə</w:t>
      </w:r>
      <w:r>
        <w:t>yin edirl</w:t>
      </w:r>
      <w:r>
        <w:t>ə</w:t>
      </w:r>
      <w:r>
        <w:t>r. Bununla bel</w:t>
      </w:r>
      <w:r>
        <w:t>ə</w:t>
      </w:r>
      <w:r>
        <w:t xml:space="preserve"> </w:t>
      </w:r>
      <w:r>
        <w:t>aşağıdakılar müə</w:t>
      </w:r>
      <w:r>
        <w:t>yy</w:t>
      </w:r>
      <w:r>
        <w:t>ə</w:t>
      </w:r>
      <w:r>
        <w:t>n edilir v</w:t>
      </w:r>
      <w:r>
        <w:t>ə</w:t>
      </w:r>
      <w:r>
        <w:t xml:space="preserve"> </w:t>
      </w:r>
      <w:r>
        <w:t xml:space="preserve">razılaşdırılır:   </w:t>
      </w:r>
      <w:r>
        <w:t xml:space="preserve"> </w:t>
      </w:r>
    </w:p>
    <w:p w:rsidR="001728CB" w:rsidRDefault="001561CC">
      <w:pPr>
        <w:numPr>
          <w:ilvl w:val="0"/>
          <w:numId w:val="8"/>
        </w:numPr>
        <w:ind w:right="57"/>
      </w:pPr>
      <w:r>
        <w:t>tikinti-</w:t>
      </w:r>
      <w:r>
        <w:t>quraşdırma işlə</w:t>
      </w:r>
      <w:r>
        <w:t>rinin h</w:t>
      </w:r>
      <w:r>
        <w:t>əcmi, texnoloji ardıcı</w:t>
      </w:r>
      <w:r>
        <w:t>llığı, yerinə</w:t>
      </w:r>
      <w:r>
        <w:t xml:space="preserve"> yetirilm</w:t>
      </w:r>
      <w:r>
        <w:t>ə</w:t>
      </w:r>
      <w:r>
        <w:t xml:space="preserve"> müdd</w:t>
      </w:r>
      <w:r>
        <w:t>ə</w:t>
      </w:r>
      <w:r>
        <w:t>ti, el</w:t>
      </w:r>
      <w:r>
        <w:t>ə</w:t>
      </w:r>
      <w:r>
        <w:t>c</w:t>
      </w:r>
      <w:r>
        <w:t>ə</w:t>
      </w:r>
      <w:r>
        <w:t xml:space="preserve"> d</w:t>
      </w:r>
      <w:r>
        <w:t>ə</w:t>
      </w:r>
      <w:r>
        <w:t xml:space="preserve"> tikinti-</w:t>
      </w:r>
      <w:r>
        <w:t>quraşdırma işlə</w:t>
      </w:r>
      <w:r>
        <w:t>rinin yenid</w:t>
      </w:r>
      <w:r>
        <w:t>ə</w:t>
      </w:r>
      <w:r>
        <w:t>n qurulan mü</w:t>
      </w:r>
      <w:r>
        <w:t>ə</w:t>
      </w:r>
      <w:r>
        <w:t>ssis</w:t>
      </w:r>
      <w:r>
        <w:t>ə</w:t>
      </w:r>
      <w:r>
        <w:t>d</w:t>
      </w:r>
      <w:r>
        <w:t>ə</w:t>
      </w:r>
      <w:r>
        <w:t xml:space="preserve"> istehsalat sexl</w:t>
      </w:r>
      <w:r>
        <w:t>ə</w:t>
      </w:r>
      <w:r>
        <w:t>rinin v</w:t>
      </w:r>
      <w:r>
        <w:t>ə</w:t>
      </w:r>
      <w:r>
        <w:t xml:space="preserve"> sah</w:t>
      </w:r>
      <w:r>
        <w:t>ə</w:t>
      </w:r>
      <w:r>
        <w:t>l</w:t>
      </w:r>
      <w:r>
        <w:t>ərinin işi ilə</w:t>
      </w:r>
      <w:r>
        <w:t xml:space="preserve"> </w:t>
      </w:r>
      <w:r>
        <w:t>uyğunlaşdırılması şə</w:t>
      </w:r>
      <w:r>
        <w:t>rtl</w:t>
      </w:r>
      <w:r>
        <w:t>ə</w:t>
      </w:r>
      <w:r>
        <w:t xml:space="preserve">ri; </w:t>
      </w:r>
    </w:p>
    <w:p w:rsidR="001728CB" w:rsidRDefault="001561CC">
      <w:pPr>
        <w:numPr>
          <w:ilvl w:val="0"/>
          <w:numId w:val="8"/>
        </w:numPr>
        <w:spacing w:line="271" w:lineRule="auto"/>
        <w:ind w:right="57"/>
      </w:pPr>
      <w:r>
        <w:t>q</w:t>
      </w:r>
      <w:r>
        <w:t>ə</w:t>
      </w:r>
      <w:r>
        <w:t>za v</w:t>
      </w:r>
      <w:r>
        <w:t>ə</w:t>
      </w:r>
      <w:r>
        <w:t>ziyy</w:t>
      </w:r>
      <w:r>
        <w:t>ə</w:t>
      </w:r>
      <w:r>
        <w:t>ti yaranark</w:t>
      </w:r>
      <w:r>
        <w:t>ə</w:t>
      </w:r>
      <w:r>
        <w:t xml:space="preserve">n </w:t>
      </w:r>
      <w:r>
        <w:t>işçilə</w:t>
      </w:r>
      <w:r>
        <w:t>rin h</w:t>
      </w:r>
      <w:r>
        <w:t>ə</w:t>
      </w:r>
      <w:r>
        <w:t>r</w:t>
      </w:r>
      <w:r>
        <w:t>ə</w:t>
      </w:r>
      <w:r>
        <w:t>k</w:t>
      </w:r>
      <w:r>
        <w:t>ə</w:t>
      </w:r>
      <w:r>
        <w:t>tl</w:t>
      </w:r>
      <w:r>
        <w:t>ə</w:t>
      </w:r>
      <w:r>
        <w:t>ri d</w:t>
      </w:r>
      <w:r>
        <w:t>ə</w:t>
      </w:r>
      <w:r>
        <w:t xml:space="preserve"> daxil olmaqla, operativ r</w:t>
      </w:r>
      <w:r>
        <w:t>ə</w:t>
      </w:r>
      <w:r>
        <w:t>hb</w:t>
      </w:r>
      <w:r>
        <w:t>ə</w:t>
      </w:r>
      <w:r>
        <w:t>rliy</w:t>
      </w:r>
      <w:r>
        <w:t>in h</w:t>
      </w:r>
      <w:r>
        <w:t>ə</w:t>
      </w:r>
      <w:r>
        <w:t>yata keçirilm</w:t>
      </w:r>
      <w:r>
        <w:t>əsi qaydası;</w:t>
      </w:r>
      <w:r>
        <w:t xml:space="preserve"> </w:t>
      </w:r>
    </w:p>
    <w:p w:rsidR="001728CB" w:rsidRDefault="001561CC">
      <w:pPr>
        <w:numPr>
          <w:ilvl w:val="0"/>
          <w:numId w:val="8"/>
        </w:numPr>
        <w:ind w:right="57"/>
      </w:pPr>
      <w:r>
        <w:t>konstruksiyaların və</w:t>
      </w:r>
      <w:r>
        <w:t xml:space="preserve"> müh</w:t>
      </w:r>
      <w:r>
        <w:t>əndis şə</w:t>
      </w:r>
      <w:r>
        <w:t>b</w:t>
      </w:r>
      <w:r>
        <w:t>ə</w:t>
      </w:r>
      <w:r>
        <w:t>k</w:t>
      </w:r>
      <w:r>
        <w:t>ə</w:t>
      </w:r>
      <w:r>
        <w:t>l</w:t>
      </w:r>
      <w:r>
        <w:t>ə</w:t>
      </w:r>
      <w:r>
        <w:t>rinin sökülm</w:t>
      </w:r>
      <w:r>
        <w:t>ə</w:t>
      </w:r>
      <w:r>
        <w:t>si v</w:t>
      </w:r>
      <w:r>
        <w:t>ə</w:t>
      </w:r>
      <w:r>
        <w:t xml:space="preserve"> ya dig</w:t>
      </w:r>
      <w:r>
        <w:t>ə</w:t>
      </w:r>
      <w:r>
        <w:t>r yer</w:t>
      </w:r>
      <w:r>
        <w:t>ə</w:t>
      </w:r>
      <w:r>
        <w:t xml:space="preserve"> köçürülm</w:t>
      </w:r>
      <w:r>
        <w:t>əsi ardıcıllığı, müvə</w:t>
      </w:r>
      <w:r>
        <w:t>qq</w:t>
      </w:r>
      <w:r>
        <w:t>ə</w:t>
      </w:r>
      <w:r>
        <w:t>ti su v</w:t>
      </w:r>
      <w:r>
        <w:t>ə</w:t>
      </w:r>
      <w:r>
        <w:t xml:space="preserve"> elektrik t</w:t>
      </w:r>
      <w:r>
        <w:t>əchizatı şə</w:t>
      </w:r>
      <w:r>
        <w:t>b</w:t>
      </w:r>
      <w:r>
        <w:t>ə</w:t>
      </w:r>
      <w:r>
        <w:t>k</w:t>
      </w:r>
      <w:r>
        <w:t>ə</w:t>
      </w:r>
      <w:r>
        <w:t>l</w:t>
      </w:r>
      <w:r>
        <w:t>ə</w:t>
      </w:r>
      <w:r>
        <w:t xml:space="preserve">rinin </w:t>
      </w:r>
      <w:r>
        <w:t>qoşulma yerlə</w:t>
      </w:r>
      <w:r>
        <w:t>ri v</w:t>
      </w:r>
      <w:r>
        <w:t>ə</w:t>
      </w:r>
      <w:r>
        <w:t xml:space="preserve"> </w:t>
      </w:r>
      <w:r>
        <w:t>şə</w:t>
      </w:r>
      <w:r>
        <w:t>rtl</w:t>
      </w:r>
      <w:r>
        <w:t>ə</w:t>
      </w:r>
      <w:r>
        <w:t>ri, müvafiq ç</w:t>
      </w:r>
      <w:r>
        <w:t>əkilişlərin aparıldığı yerlə</w:t>
      </w:r>
      <w:r>
        <w:t xml:space="preserve">r; </w:t>
      </w:r>
    </w:p>
    <w:p w:rsidR="001728CB" w:rsidRDefault="001561CC">
      <w:pPr>
        <w:numPr>
          <w:ilvl w:val="0"/>
          <w:numId w:val="8"/>
        </w:numPr>
        <w:spacing w:after="38" w:line="271" w:lineRule="auto"/>
        <w:ind w:right="57"/>
      </w:pPr>
      <w:r>
        <w:t>mü</w:t>
      </w:r>
      <w:r>
        <w:t>ə</w:t>
      </w:r>
      <w:r>
        <w:t>ssis</w:t>
      </w:r>
      <w:r>
        <w:t>ə</w:t>
      </w:r>
      <w:r>
        <w:t>nin xidm</w:t>
      </w:r>
      <w:r>
        <w:t>ə</w:t>
      </w:r>
      <w:r>
        <w:t>tl</w:t>
      </w:r>
      <w:r>
        <w:t>ə</w:t>
      </w:r>
      <w:r>
        <w:t>rind</w:t>
      </w:r>
      <w:r>
        <w:t>ə</w:t>
      </w:r>
      <w:r>
        <w:t>n v</w:t>
      </w:r>
      <w:r>
        <w:t>ə</w:t>
      </w:r>
      <w:r>
        <w:t xml:space="preserve"> onun texniki vasit</w:t>
      </w:r>
      <w:r>
        <w:t>ə</w:t>
      </w:r>
      <w:r>
        <w:t>l</w:t>
      </w:r>
      <w:r>
        <w:t>ə</w:t>
      </w:r>
      <w:r>
        <w:t>rind</w:t>
      </w:r>
      <w:r>
        <w:t xml:space="preserve">ən inşaatçılar </w:t>
      </w:r>
      <w:r>
        <w:t>t</w:t>
      </w:r>
      <w:r>
        <w:t>ə</w:t>
      </w:r>
      <w:r>
        <w:t>r</w:t>
      </w:r>
      <w:r>
        <w:t>ə</w:t>
      </w:r>
      <w:r>
        <w:t>find</w:t>
      </w:r>
      <w:r>
        <w:t>ə</w:t>
      </w:r>
      <w:r>
        <w:t>n istifad</w:t>
      </w:r>
      <w:r>
        <w:t>ə</w:t>
      </w:r>
      <w:r>
        <w:t xml:space="preserve"> edilm</w:t>
      </w:r>
      <w:r>
        <w:t>əsi qaydası;</w:t>
      </w:r>
      <w:r>
        <w:t xml:space="preserve"> </w:t>
      </w:r>
    </w:p>
    <w:p w:rsidR="001728CB" w:rsidRDefault="001561CC">
      <w:pPr>
        <w:numPr>
          <w:ilvl w:val="0"/>
          <w:numId w:val="8"/>
        </w:numPr>
        <w:spacing w:after="199"/>
        <w:ind w:right="57"/>
      </w:pPr>
      <w:r>
        <w:t>avadanlıq və</w:t>
      </w:r>
      <w:r>
        <w:t xml:space="preserve"> </w:t>
      </w:r>
      <w:r>
        <w:t>materialların komplekt və</w:t>
      </w:r>
      <w:r>
        <w:t xml:space="preserve"> t</w:t>
      </w:r>
      <w:r>
        <w:t>ə</w:t>
      </w:r>
      <w:r>
        <w:t>xir</w:t>
      </w:r>
      <w:r>
        <w:t>əsalınmaz şə</w:t>
      </w:r>
      <w:r>
        <w:t>kild</w:t>
      </w:r>
      <w:r>
        <w:t>ə</w:t>
      </w:r>
      <w:r>
        <w:t xml:space="preserve"> t</w:t>
      </w:r>
      <w:r>
        <w:t>ə</w:t>
      </w:r>
      <w:r>
        <w:t xml:space="preserve">darükü, </w:t>
      </w:r>
      <w:r>
        <w:t>daşımaların təşk</w:t>
      </w:r>
      <w:r>
        <w:t>ili, yükl</w:t>
      </w:r>
      <w:r>
        <w:t>ərin anbarlara yığılması və</w:t>
      </w:r>
      <w:r>
        <w:t xml:space="preserve"> </w:t>
      </w:r>
      <w:r>
        <w:t xml:space="preserve">inşaat texnikasının </w:t>
      </w:r>
      <w:r>
        <w:t>mü</w:t>
      </w:r>
      <w:r>
        <w:t>ə</w:t>
      </w:r>
      <w:r>
        <w:t>ssis</w:t>
      </w:r>
      <w:r>
        <w:t>ə</w:t>
      </w:r>
      <w:r>
        <w:t xml:space="preserve"> </w:t>
      </w:r>
      <w:r>
        <w:t>ə</w:t>
      </w:r>
      <w:r>
        <w:t>razisind</w:t>
      </w:r>
      <w:r>
        <w:t>ə</w:t>
      </w:r>
      <w:r>
        <w:t xml:space="preserve"> h</w:t>
      </w:r>
      <w:r>
        <w:t>ə</w:t>
      </w:r>
      <w:r>
        <w:t>r</w:t>
      </w:r>
      <w:r>
        <w:t>ə</w:t>
      </w:r>
      <w:r>
        <w:t>k</w:t>
      </w:r>
      <w:r>
        <w:t>ə</w:t>
      </w:r>
      <w:r>
        <w:t>tinin t</w:t>
      </w:r>
      <w:r>
        <w:t>ə</w:t>
      </w:r>
      <w:r>
        <w:t>min edilm</w:t>
      </w:r>
      <w:r>
        <w:t>ə</w:t>
      </w:r>
      <w:r>
        <w:t>si, müv</w:t>
      </w:r>
      <w:r>
        <w:t>ə</w:t>
      </w:r>
      <w:r>
        <w:t>qq</w:t>
      </w:r>
      <w:r>
        <w:t>ə</w:t>
      </w:r>
      <w:r>
        <w:t>ti tikilinin yerl</w:t>
      </w:r>
      <w:r>
        <w:t>əşdirilmə</w:t>
      </w:r>
      <w:r>
        <w:t>si v</w:t>
      </w:r>
      <w:r>
        <w:t>ə</w:t>
      </w:r>
      <w:r>
        <w:t xml:space="preserve"> (v</w:t>
      </w:r>
      <w:r>
        <w:t>ə</w:t>
      </w:r>
      <w:r>
        <w:t xml:space="preserve"> ya) f</w:t>
      </w:r>
      <w:r>
        <w:t>ə</w:t>
      </w:r>
      <w:r>
        <w:t>aliyy</w:t>
      </w:r>
      <w:r>
        <w:t>ə</w:t>
      </w:r>
      <w:r>
        <w:t>t göst</w:t>
      </w:r>
      <w:r>
        <w:t>ə</w:t>
      </w:r>
      <w:r>
        <w:t>r</w:t>
      </w:r>
      <w:r>
        <w:t>ə</w:t>
      </w:r>
      <w:r>
        <w:t>n istehsalat mü</w:t>
      </w:r>
      <w:r>
        <w:t>ə</w:t>
      </w:r>
      <w:r>
        <w:t>ssis</w:t>
      </w:r>
      <w:r>
        <w:t>ə</w:t>
      </w:r>
      <w:r>
        <w:t xml:space="preserve">sinin </w:t>
      </w:r>
      <w:r>
        <w:t>ə</w:t>
      </w:r>
      <w:r>
        <w:t>razisind</w:t>
      </w:r>
      <w:r>
        <w:t>ə</w:t>
      </w:r>
      <w:r>
        <w:t xml:space="preserve"> </w:t>
      </w:r>
      <w:r>
        <w:t>binaların, qurğuların və</w:t>
      </w:r>
      <w:r>
        <w:t xml:space="preserve"> </w:t>
      </w:r>
      <w:r>
        <w:t>ayrıca sahə</w:t>
      </w:r>
      <w:r>
        <w:t>l</w:t>
      </w:r>
      <w:r>
        <w:t xml:space="preserve">ərin inşası </w:t>
      </w:r>
      <w:r>
        <w:t>m</w:t>
      </w:r>
      <w:r>
        <w:t>ə</w:t>
      </w:r>
      <w:r>
        <w:t>qs</w:t>
      </w:r>
      <w:r>
        <w:t>ə</w:t>
      </w:r>
      <w:r>
        <w:t>dil</w:t>
      </w:r>
      <w:r>
        <w:t>ə</w:t>
      </w:r>
      <w:r>
        <w:t xml:space="preserve"> istifad</w:t>
      </w:r>
      <w:r>
        <w:t>ə</w:t>
      </w:r>
      <w:r>
        <w:t xml:space="preserve"> </w:t>
      </w:r>
      <w:r>
        <w:t>olunması şə</w:t>
      </w:r>
      <w:r>
        <w:t>rtl</w:t>
      </w:r>
      <w:r>
        <w:t>ə</w:t>
      </w:r>
      <w:r>
        <w:t xml:space="preserve">ri.  </w:t>
      </w:r>
    </w:p>
    <w:p w:rsidR="001728CB" w:rsidRDefault="001561CC">
      <w:pPr>
        <w:pStyle w:val="2"/>
        <w:spacing w:after="144"/>
        <w:ind w:left="359" w:firstLine="0"/>
      </w:pPr>
      <w:bookmarkStart w:id="8" w:name="_Toc48085"/>
      <w:r>
        <w:t>6. Tikinti işlə</w:t>
      </w:r>
      <w:r>
        <w:t xml:space="preserve">ri  </w:t>
      </w:r>
      <w:bookmarkEnd w:id="8"/>
    </w:p>
    <w:p w:rsidR="001728CB" w:rsidRDefault="001561CC">
      <w:pPr>
        <w:spacing w:line="271" w:lineRule="auto"/>
        <w:ind w:left="-13" w:right="57" w:firstLine="349"/>
      </w:pPr>
      <w:r>
        <w:t>Tikinti işləri podratçı tə</w:t>
      </w:r>
      <w:r>
        <w:t>r</w:t>
      </w:r>
      <w:r>
        <w:t>ə</w:t>
      </w:r>
      <w:r>
        <w:t>find</w:t>
      </w:r>
      <w:r>
        <w:t>ə</w:t>
      </w:r>
      <w:r>
        <w:t>n Az</w:t>
      </w:r>
      <w:r>
        <w:t>ərbaycan Respublikasının şə</w:t>
      </w:r>
      <w:r>
        <w:t>h</w:t>
      </w:r>
      <w:r>
        <w:t>ə</w:t>
      </w:r>
      <w:r>
        <w:t>rsalma v</w:t>
      </w:r>
      <w:r>
        <w:rPr>
          <w:sz w:val="43"/>
          <w:vertAlign w:val="subscript"/>
        </w:rPr>
        <w:t>ə</w:t>
      </w:r>
      <w:r>
        <w:t xml:space="preserve"> tikinti qanunvericiliyinin, </w:t>
      </w:r>
      <w:r>
        <w:rPr>
          <w:sz w:val="43"/>
          <w:vertAlign w:val="subscript"/>
        </w:rPr>
        <w:t>şə</w:t>
      </w:r>
      <w:r>
        <w:t>h</w:t>
      </w:r>
      <w:r>
        <w:rPr>
          <w:sz w:val="43"/>
          <w:vertAlign w:val="subscript"/>
        </w:rPr>
        <w:t>ə</w:t>
      </w:r>
      <w:r>
        <w:t>rsalma v</w:t>
      </w:r>
      <w:r>
        <w:rPr>
          <w:sz w:val="43"/>
          <w:vertAlign w:val="subscript"/>
        </w:rPr>
        <w:t>ə</w:t>
      </w:r>
      <w:r>
        <w:t xml:space="preserve"> tikintiy</w:t>
      </w:r>
      <w:r>
        <w:rPr>
          <w:sz w:val="43"/>
          <w:vertAlign w:val="subscript"/>
        </w:rPr>
        <w:t>ə</w:t>
      </w:r>
      <w:r>
        <w:t xml:space="preserve"> dair normativ s</w:t>
      </w:r>
      <w:r>
        <w:t>ə</w:t>
      </w:r>
      <w:r>
        <w:t>n</w:t>
      </w:r>
      <w:r>
        <w:t>ə</w:t>
      </w:r>
      <w:r>
        <w:t>dl</w:t>
      </w:r>
      <w:r>
        <w:t>ə</w:t>
      </w:r>
      <w:r>
        <w:t>rin, layih</w:t>
      </w:r>
      <w:r>
        <w:t>ə</w:t>
      </w:r>
      <w:r>
        <w:t>ninv</w:t>
      </w:r>
      <w:r>
        <w:t>ə</w:t>
      </w:r>
      <w:r>
        <w:t xml:space="preserve"> t</w:t>
      </w:r>
      <w:r>
        <w:t>əşkilati</w:t>
      </w:r>
      <w:r>
        <w:t>-texnoloji s</w:t>
      </w:r>
      <w:r>
        <w:t>ə</w:t>
      </w:r>
      <w:r>
        <w:t>n</w:t>
      </w:r>
      <w:r>
        <w:t>ə</w:t>
      </w:r>
      <w:r>
        <w:t>dl</w:t>
      </w:r>
      <w:r>
        <w:t>ə</w:t>
      </w:r>
      <w:r>
        <w:t>rin t</w:t>
      </w:r>
      <w:r>
        <w:t>ə</w:t>
      </w:r>
      <w:r>
        <w:t>l</w:t>
      </w:r>
      <w:r>
        <w:t>ə</w:t>
      </w:r>
      <w:r>
        <w:t>bl</w:t>
      </w:r>
      <w:r>
        <w:t>ə</w:t>
      </w:r>
      <w:r>
        <w:t>rin</w:t>
      </w:r>
      <w:r>
        <w:t>ə</w:t>
      </w:r>
      <w:r>
        <w:t xml:space="preserve"> riay</w:t>
      </w:r>
      <w:r>
        <w:t>ə</w:t>
      </w:r>
      <w:r>
        <w:t>t edilm</w:t>
      </w:r>
      <w:r>
        <w:t>ə</w:t>
      </w:r>
      <w:r>
        <w:t>kl</w:t>
      </w:r>
      <w:r>
        <w:t>ə</w:t>
      </w:r>
      <w:r>
        <w:t xml:space="preserve"> yerin</w:t>
      </w:r>
      <w:r>
        <w:t>ə</w:t>
      </w:r>
      <w:r>
        <w:t xml:space="preserve"> yetirilm</w:t>
      </w:r>
      <w:r>
        <w:t>ə</w:t>
      </w:r>
      <w:r>
        <w:t xml:space="preserve">lidir. </w:t>
      </w:r>
    </w:p>
    <w:p w:rsidR="001728CB" w:rsidRDefault="001561CC">
      <w:pPr>
        <w:spacing w:after="236" w:line="259" w:lineRule="auto"/>
        <w:ind w:left="358" w:right="0" w:firstLine="0"/>
        <w:jc w:val="left"/>
      </w:pPr>
      <w:r>
        <w:rPr>
          <w:sz w:val="10"/>
        </w:rPr>
        <w:lastRenderedPageBreak/>
        <w:t xml:space="preserve"> </w:t>
      </w:r>
    </w:p>
    <w:p w:rsidR="001728CB" w:rsidRDefault="001561CC">
      <w:pPr>
        <w:pStyle w:val="3"/>
        <w:spacing w:after="63"/>
        <w:ind w:left="354"/>
      </w:pPr>
      <w:bookmarkStart w:id="9" w:name="_Toc48086"/>
      <w:r>
        <w:rPr>
          <w:b w:val="0"/>
          <w:i w:val="0"/>
        </w:rPr>
        <w:t xml:space="preserve">6.1. </w:t>
      </w:r>
      <w:r>
        <w:t>Tikinti meydançası</w:t>
      </w:r>
      <w:r>
        <w:rPr>
          <w:b w:val="0"/>
        </w:rPr>
        <w:t xml:space="preserve"> </w:t>
      </w:r>
      <w:bookmarkEnd w:id="9"/>
    </w:p>
    <w:p w:rsidR="001728CB" w:rsidRDefault="001561CC">
      <w:pPr>
        <w:spacing w:after="60" w:line="259" w:lineRule="auto"/>
        <w:ind w:left="10" w:right="56" w:hanging="10"/>
        <w:jc w:val="right"/>
      </w:pPr>
      <w:r>
        <w:t>6.1</w:t>
      </w:r>
      <w:r>
        <w:t>.1. Tikinti meydançasının sə</w:t>
      </w:r>
      <w:r>
        <w:t>rh</w:t>
      </w:r>
      <w:r>
        <w:t>ə</w:t>
      </w:r>
      <w:r>
        <w:t>dl</w:t>
      </w:r>
      <w:r>
        <w:t>ə</w:t>
      </w:r>
      <w:r>
        <w:t xml:space="preserve">ri tikinti </w:t>
      </w:r>
      <w:r>
        <w:t>ərazisinin baş planında və</w:t>
      </w:r>
      <w:r>
        <w:t xml:space="preserve"> </w:t>
      </w:r>
    </w:p>
    <w:p w:rsidR="001728CB" w:rsidRDefault="001561CC">
      <w:pPr>
        <w:spacing w:line="271" w:lineRule="auto"/>
        <w:ind w:left="-13" w:right="57" w:firstLine="0"/>
      </w:pPr>
      <w:r>
        <w:t>v</w:t>
      </w:r>
      <w:r>
        <w:t>ə</w:t>
      </w:r>
      <w:r>
        <w:t>ziyy</w:t>
      </w:r>
      <w:r>
        <w:t>ə</w:t>
      </w:r>
      <w:r>
        <w:t xml:space="preserve">t </w:t>
      </w:r>
      <w:r>
        <w:t>planında göstə</w:t>
      </w:r>
      <w:r>
        <w:t>rilm</w:t>
      </w:r>
      <w:r>
        <w:t>ə</w:t>
      </w:r>
      <w:r>
        <w:t xml:space="preserve">lidir. </w:t>
      </w:r>
    </w:p>
    <w:p w:rsidR="001728CB" w:rsidRDefault="001561CC">
      <w:pPr>
        <w:spacing w:after="67" w:line="271" w:lineRule="auto"/>
        <w:ind w:left="-13" w:right="57" w:firstLine="349"/>
      </w:pPr>
      <w:r>
        <w:t>6.1</w:t>
      </w:r>
      <w:r>
        <w:t>.2. Sifarişçinin mülkiyyə</w:t>
      </w:r>
      <w:r>
        <w:t>tind</w:t>
      </w:r>
      <w:r>
        <w:t>ə</w:t>
      </w:r>
      <w:r>
        <w:t>, icar</w:t>
      </w:r>
      <w:r>
        <w:t>ə</w:t>
      </w:r>
      <w:r>
        <w:t xml:space="preserve"> v</w:t>
      </w:r>
      <w:r>
        <w:t>ə</w:t>
      </w:r>
      <w:r>
        <w:t xml:space="preserve"> ya istifad</w:t>
      </w:r>
      <w:r>
        <w:t>ə</w:t>
      </w:r>
      <w:r>
        <w:t>sind</w:t>
      </w:r>
      <w:r>
        <w:t>ə</w:t>
      </w:r>
      <w:r>
        <w:t xml:space="preserve"> olan torpaq sah</w:t>
      </w:r>
      <w:r>
        <w:t>ə</w:t>
      </w:r>
      <w:r>
        <w:t>sind</w:t>
      </w:r>
      <w:r>
        <w:t>ən başqa, ə</w:t>
      </w:r>
      <w:r>
        <w:t>lav</w:t>
      </w:r>
      <w:r>
        <w:t>ə</w:t>
      </w:r>
      <w:r>
        <w:t xml:space="preserve"> olaraq dig</w:t>
      </w:r>
      <w:r>
        <w:t>ə</w:t>
      </w:r>
      <w:r>
        <w:t>r torpaq sa</w:t>
      </w:r>
      <w:r>
        <w:t>h</w:t>
      </w:r>
      <w:r>
        <w:t>ə</w:t>
      </w:r>
      <w:r>
        <w:t>l</w:t>
      </w:r>
      <w:r>
        <w:t>ə</w:t>
      </w:r>
      <w:r>
        <w:t>ri (o cüml</w:t>
      </w:r>
      <w:r>
        <w:t>ə</w:t>
      </w:r>
      <w:r>
        <w:t>d</w:t>
      </w:r>
      <w:r>
        <w:t xml:space="preserve">ən qonşu </w:t>
      </w:r>
      <w:r>
        <w:t>sah</w:t>
      </w:r>
      <w:r>
        <w:t>ə</w:t>
      </w:r>
      <w:r>
        <w:t>l</w:t>
      </w:r>
      <w:r>
        <w:t>ə</w:t>
      </w:r>
      <w:r>
        <w:t>r) torpaq sah</w:t>
      </w:r>
      <w:r>
        <w:t>ə</w:t>
      </w:r>
      <w:r>
        <w:t>l</w:t>
      </w:r>
      <w:r>
        <w:t>ə</w:t>
      </w:r>
      <w:r>
        <w:t>rinin sahibl</w:t>
      </w:r>
      <w:r>
        <w:t>ə</w:t>
      </w:r>
      <w:r>
        <w:t>ri il</w:t>
      </w:r>
      <w:r>
        <w:t>ə</w:t>
      </w:r>
      <w:r>
        <w:t xml:space="preserve"> </w:t>
      </w:r>
      <w:r>
        <w:t>ə</w:t>
      </w:r>
      <w:r>
        <w:t>ld</w:t>
      </w:r>
      <w:r>
        <w:t>ə</w:t>
      </w:r>
      <w:r>
        <w:t xml:space="preserve"> </w:t>
      </w:r>
      <w:r>
        <w:t xml:space="preserve">olunmuş razılaşma əsasında </w:t>
      </w:r>
      <w:r>
        <w:t xml:space="preserve">tikinti </w:t>
      </w:r>
      <w:r>
        <w:t>ə</w:t>
      </w:r>
      <w:r>
        <w:t>razisin</w:t>
      </w:r>
      <w:r>
        <w:t>ə</w:t>
      </w:r>
      <w:r>
        <w:t xml:space="preserve"> daxil edil</w:t>
      </w:r>
      <w:r>
        <w:t>ə</w:t>
      </w:r>
      <w:r>
        <w:t xml:space="preserve"> bil</w:t>
      </w:r>
      <w:r>
        <w:t>ə</w:t>
      </w:r>
      <w:r>
        <w:t xml:space="preserve">r.  </w:t>
      </w:r>
    </w:p>
    <w:p w:rsidR="001728CB" w:rsidRDefault="001561CC">
      <w:pPr>
        <w:spacing w:line="271" w:lineRule="auto"/>
        <w:ind w:left="-13" w:right="57" w:firstLine="349"/>
      </w:pPr>
      <w:r>
        <w:t>6.1</w:t>
      </w:r>
      <w:r>
        <w:t>.3. Tikinti meydançasının mühafizəsi, tikinti meydançasında ə</w:t>
      </w:r>
      <w:r>
        <w:t>m</w:t>
      </w:r>
      <w:r>
        <w:t>ə</w:t>
      </w:r>
      <w:r>
        <w:t>yin mühafiz</w:t>
      </w:r>
      <w:r>
        <w:t>ə</w:t>
      </w:r>
      <w:r>
        <w:t>si il</w:t>
      </w:r>
      <w:r>
        <w:t>ə</w:t>
      </w:r>
      <w:r>
        <w:t xml:space="preserve"> </w:t>
      </w:r>
      <w:r>
        <w:t>bağlı tə</w:t>
      </w:r>
      <w:r>
        <w:t>l</w:t>
      </w:r>
      <w:r>
        <w:t>ə</w:t>
      </w:r>
      <w:r>
        <w:t>bl</w:t>
      </w:r>
      <w:r>
        <w:t>ə</w:t>
      </w:r>
      <w:r>
        <w:t>r</w:t>
      </w:r>
      <w:r>
        <w:t>ə</w:t>
      </w:r>
      <w:r>
        <w:t xml:space="preserve"> riay</w:t>
      </w:r>
      <w:r>
        <w:t>ət olunması, ətraf mühitin qorunması, tikinti işlə</w:t>
      </w:r>
      <w:r>
        <w:t xml:space="preserve">rinin </w:t>
      </w:r>
      <w:r>
        <w:t>ə</w:t>
      </w:r>
      <w:r>
        <w:t>traf mühit v</w:t>
      </w:r>
      <w:r>
        <w:t>ə</w:t>
      </w:r>
      <w:r>
        <w:t xml:space="preserve"> </w:t>
      </w:r>
      <w:r>
        <w:t>ə</w:t>
      </w:r>
      <w:r>
        <w:t>hali üçün t</w:t>
      </w:r>
      <w:r>
        <w:t>ə</w:t>
      </w:r>
      <w:r>
        <w:t>hlük</w:t>
      </w:r>
      <w:r>
        <w:t>ə</w:t>
      </w:r>
      <w:r>
        <w:t>sizliyi, el</w:t>
      </w:r>
      <w:r>
        <w:t>ə</w:t>
      </w:r>
      <w:r>
        <w:t>c</w:t>
      </w:r>
      <w:r>
        <w:t>ə</w:t>
      </w:r>
      <w:r>
        <w:t xml:space="preserve"> d</w:t>
      </w:r>
      <w:r>
        <w:t>ə</w:t>
      </w:r>
      <w:r>
        <w:t xml:space="preserve"> bu AzDTNl</w:t>
      </w:r>
      <w:r>
        <w:t>ə</w:t>
      </w:r>
      <w:r>
        <w:t>, dig</w:t>
      </w:r>
      <w:r>
        <w:t>ə</w:t>
      </w:r>
      <w:r>
        <w:t xml:space="preserve">r </w:t>
      </w:r>
      <w:r>
        <w:t>şə</w:t>
      </w:r>
      <w:r>
        <w:t>h</w:t>
      </w:r>
      <w:r>
        <w:t>ə</w:t>
      </w:r>
      <w:r>
        <w:t>rsalma v</w:t>
      </w:r>
      <w:r>
        <w:t>ə</w:t>
      </w:r>
      <w:r>
        <w:t xml:space="preserve"> tikintiy</w:t>
      </w:r>
      <w:r>
        <w:t>ə</w:t>
      </w:r>
      <w:r>
        <w:t xml:space="preserve"> dair normativ s</w:t>
      </w:r>
      <w:r>
        <w:t>ə</w:t>
      </w:r>
      <w:r>
        <w:t>n</w:t>
      </w:r>
      <w:r>
        <w:t>ə</w:t>
      </w:r>
      <w:r>
        <w:t>dl</w:t>
      </w:r>
      <w:r>
        <w:t>ə</w:t>
      </w:r>
      <w:r>
        <w:t>rl</w:t>
      </w:r>
      <w:r>
        <w:t>ə</w:t>
      </w:r>
      <w:r>
        <w:t xml:space="preserve"> v</w:t>
      </w:r>
      <w:r>
        <w:t>ə</w:t>
      </w:r>
      <w:r>
        <w:t xml:space="preserve"> ya yerli özünüidar</w:t>
      </w:r>
      <w:r>
        <w:t>ə</w:t>
      </w:r>
      <w:r>
        <w:t>etm</w:t>
      </w:r>
      <w:r>
        <w:t>ə</w:t>
      </w:r>
      <w:r>
        <w:t xml:space="preserve"> </w:t>
      </w:r>
      <w:r>
        <w:t>orqanı tə</w:t>
      </w:r>
      <w:r>
        <w:t>r</w:t>
      </w:r>
      <w:r>
        <w:t>ə</w:t>
      </w:r>
      <w:r>
        <w:t>find</w:t>
      </w:r>
      <w:r>
        <w:t>ə</w:t>
      </w:r>
      <w:r>
        <w:t>n mü</w:t>
      </w:r>
      <w:r>
        <w:t>ə</w:t>
      </w:r>
      <w:r>
        <w:t>yy</w:t>
      </w:r>
      <w:r>
        <w:t>ə</w:t>
      </w:r>
      <w:r>
        <w:t>nl</w:t>
      </w:r>
      <w:r>
        <w:t>əşdirilmiş tə</w:t>
      </w:r>
      <w:r>
        <w:t>l</w:t>
      </w:r>
      <w:r>
        <w:t>ə</w:t>
      </w:r>
      <w:r>
        <w:t>bl</w:t>
      </w:r>
      <w:r>
        <w:t>ə</w:t>
      </w:r>
      <w:r>
        <w:t>rin yerin</w:t>
      </w:r>
      <w:r>
        <w:t>ə</w:t>
      </w:r>
      <w:r>
        <w:t xml:space="preserve"> </w:t>
      </w:r>
      <w:r>
        <w:t>yetirilm</w:t>
      </w:r>
      <w:r>
        <w:t>ə</w:t>
      </w:r>
      <w:r>
        <w:t>si x</w:t>
      </w:r>
      <w:r>
        <w:t>ə</w:t>
      </w:r>
      <w:r>
        <w:t>rcl</w:t>
      </w:r>
      <w:r>
        <w:t>əri sifarişçi tə</w:t>
      </w:r>
      <w:r>
        <w:t>r</w:t>
      </w:r>
      <w:r>
        <w:t>ə</w:t>
      </w:r>
      <w:r>
        <w:t>find</w:t>
      </w:r>
      <w:r>
        <w:t>ə</w:t>
      </w:r>
      <w:r>
        <w:t>n t</w:t>
      </w:r>
      <w:r>
        <w:t>ə</w:t>
      </w:r>
      <w:r>
        <w:t xml:space="preserve">min olunur. </w:t>
      </w:r>
    </w:p>
    <w:p w:rsidR="001728CB" w:rsidRDefault="001561CC">
      <w:pPr>
        <w:spacing w:after="52" w:line="271" w:lineRule="auto"/>
        <w:ind w:left="-13" w:right="57" w:firstLine="349"/>
      </w:pPr>
      <w:r>
        <w:t>6.1</w:t>
      </w:r>
      <w:r>
        <w:t>.4. Tikinti aparıldığı müddə</w:t>
      </w:r>
      <w:r>
        <w:t>td</w:t>
      </w:r>
      <w:r>
        <w:t>ə</w:t>
      </w:r>
      <w:r>
        <w:t xml:space="preserve"> bu AzDTN-nin 6.2.3-cü </w:t>
      </w:r>
      <w:r>
        <w:t>yarım</w:t>
      </w:r>
      <w:r>
        <w:t>b</w:t>
      </w:r>
      <w:r>
        <w:t>ə</w:t>
      </w:r>
      <w:r>
        <w:t>ndind</w:t>
      </w:r>
      <w:r>
        <w:t>ə</w:t>
      </w:r>
      <w:r>
        <w:t xml:space="preserve"> n</w:t>
      </w:r>
      <w:r>
        <w:t>ə</w:t>
      </w:r>
      <w:r>
        <w:t>z</w:t>
      </w:r>
      <w:r>
        <w:t>ə</w:t>
      </w:r>
      <w:r>
        <w:t>rd</w:t>
      </w:r>
      <w:r>
        <w:t>ə</w:t>
      </w:r>
      <w:r>
        <w:t xml:space="preserve"> tutulan t</w:t>
      </w:r>
      <w:r>
        <w:t>ə</w:t>
      </w:r>
      <w:r>
        <w:t>dbirl</w:t>
      </w:r>
      <w:r>
        <w:t>ə</w:t>
      </w:r>
      <w:r>
        <w:t>r podrat müqavil</w:t>
      </w:r>
      <w:r>
        <w:t>ə</w:t>
      </w:r>
      <w:r>
        <w:t>sin</w:t>
      </w:r>
      <w:r>
        <w:t>ə</w:t>
      </w:r>
      <w:r>
        <w:t xml:space="preserve"> </w:t>
      </w:r>
      <w:r>
        <w:t>ə</w:t>
      </w:r>
      <w:r>
        <w:t>sas</w:t>
      </w:r>
      <w:r>
        <w:t xml:space="preserve">ən podratçı (baş podratçı) </w:t>
      </w:r>
      <w:proofErr w:type="gramStart"/>
      <w:r>
        <w:t>t</w:t>
      </w:r>
      <w:r>
        <w:t>ə</w:t>
      </w:r>
      <w:r>
        <w:t>r</w:t>
      </w:r>
      <w:r>
        <w:t>ə</w:t>
      </w:r>
      <w:r>
        <w:t>find</w:t>
      </w:r>
      <w:r>
        <w:t>ə</w:t>
      </w:r>
      <w:r>
        <w:t>n  h</w:t>
      </w:r>
      <w:r>
        <w:t>ə</w:t>
      </w:r>
      <w:r>
        <w:t>yata</w:t>
      </w:r>
      <w:proofErr w:type="gramEnd"/>
      <w:r>
        <w:t xml:space="preserve"> keçirilir.  </w:t>
      </w:r>
    </w:p>
    <w:p w:rsidR="001728CB" w:rsidRDefault="001561CC">
      <w:pPr>
        <w:ind w:left="-13" w:right="57"/>
      </w:pPr>
      <w:r>
        <w:t>6.1</w:t>
      </w:r>
      <w:r>
        <w:t>.5. Sifarişçi ti</w:t>
      </w:r>
      <w:r>
        <w:t>kinti meydançasını podratçıya (baş podratçıya) akt əsasında təhvil verir. Tikinti meydançasının sahə</w:t>
      </w:r>
      <w:r>
        <w:t>si v</w:t>
      </w:r>
      <w:r>
        <w:t>ə</w:t>
      </w:r>
      <w:r>
        <w:t xml:space="preserve"> v</w:t>
      </w:r>
      <w:r>
        <w:t>ə</w:t>
      </w:r>
      <w:r>
        <w:t>ziyy</w:t>
      </w:r>
      <w:r>
        <w:t>ə</w:t>
      </w:r>
      <w:r>
        <w:t>ti müqavil</w:t>
      </w:r>
      <w:r>
        <w:t>ə</w:t>
      </w:r>
      <w:r>
        <w:t xml:space="preserve">nin </w:t>
      </w:r>
      <w:r>
        <w:t>şə</w:t>
      </w:r>
      <w:r>
        <w:t>rtl</w:t>
      </w:r>
      <w:r>
        <w:t>ə</w:t>
      </w:r>
      <w:r>
        <w:t>rin</w:t>
      </w:r>
      <w:r>
        <w:t>ə</w:t>
      </w:r>
      <w:r>
        <w:t xml:space="preserve"> </w:t>
      </w:r>
      <w:r>
        <w:t>uyğun olmalıdır.</w:t>
      </w:r>
      <w:r>
        <w:t xml:space="preserve"> </w:t>
      </w:r>
      <w:r>
        <w:t>Sifarişçi müqavilə</w:t>
      </w:r>
      <w:r>
        <w:t xml:space="preserve"> il</w:t>
      </w:r>
      <w:r>
        <w:t>ə</w:t>
      </w:r>
      <w:r>
        <w:t xml:space="preserve"> n</w:t>
      </w:r>
      <w:r>
        <w:t>ə</w:t>
      </w:r>
      <w:r>
        <w:t>z</w:t>
      </w:r>
      <w:r>
        <w:t>ə</w:t>
      </w:r>
      <w:r>
        <w:t>rd</w:t>
      </w:r>
      <w:r>
        <w:t>ə</w:t>
      </w:r>
      <w:r>
        <w:t xml:space="preserve"> </w:t>
      </w:r>
      <w:r>
        <w:t xml:space="preserve">tutulmuş hallarda </w:t>
      </w:r>
      <w:r>
        <w:t>v</w:t>
      </w:r>
      <w:r>
        <w:t>ə</w:t>
      </w:r>
      <w:r>
        <w:t xml:space="preserve"> </w:t>
      </w:r>
      <w:r>
        <w:t>qaydada işlə</w:t>
      </w:r>
      <w:r>
        <w:t>rin yerin</w:t>
      </w:r>
      <w:r>
        <w:t>ə</w:t>
      </w:r>
      <w:r>
        <w:t xml:space="preserve"> yetirilm</w:t>
      </w:r>
      <w:r>
        <w:t>əsi üçün lazım olan bina və</w:t>
      </w:r>
      <w:r>
        <w:t xml:space="preserve"> </w:t>
      </w:r>
      <w:r>
        <w:t>qurğuları podratçının (baş podratçının) istifadə</w:t>
      </w:r>
      <w:r>
        <w:t>sin</w:t>
      </w:r>
      <w:r>
        <w:t>ə</w:t>
      </w:r>
      <w:r>
        <w:t xml:space="preserve"> verm</w:t>
      </w:r>
      <w:r>
        <w:t>ə</w:t>
      </w:r>
      <w:r>
        <w:t>li, yükl</w:t>
      </w:r>
      <w:r>
        <w:t xml:space="preserve">ərin onun ünvanına </w:t>
      </w:r>
      <w:r>
        <w:t>n</w:t>
      </w:r>
      <w:r>
        <w:t>ə</w:t>
      </w:r>
      <w:r>
        <w:t>ql edilm</w:t>
      </w:r>
      <w:r>
        <w:t>ə</w:t>
      </w:r>
      <w:r>
        <w:t>sini, müv</w:t>
      </w:r>
      <w:r>
        <w:t>ə</w:t>
      </w:r>
      <w:r>
        <w:t>qq</w:t>
      </w:r>
      <w:r>
        <w:t>ə</w:t>
      </w:r>
      <w:r>
        <w:t>ti enerji, su v</w:t>
      </w:r>
      <w:r>
        <w:t>ə</w:t>
      </w:r>
      <w:r>
        <w:t xml:space="preserve"> dig</w:t>
      </w:r>
      <w:r>
        <w:t>ə</w:t>
      </w:r>
      <w:r>
        <w:t>r t</w:t>
      </w:r>
      <w:r>
        <w:t>əchizat şə</w:t>
      </w:r>
      <w:r>
        <w:t>b</w:t>
      </w:r>
      <w:r>
        <w:t>ə</w:t>
      </w:r>
      <w:r>
        <w:t>k</w:t>
      </w:r>
      <w:r>
        <w:t>ə</w:t>
      </w:r>
      <w:r>
        <w:t>l</w:t>
      </w:r>
      <w:r>
        <w:t>ə</w:t>
      </w:r>
      <w:r>
        <w:t>rinin ç</w:t>
      </w:r>
      <w:r>
        <w:t>ə</w:t>
      </w:r>
      <w:r>
        <w:t>kilm</w:t>
      </w:r>
      <w:r>
        <w:t>ə</w:t>
      </w:r>
      <w:r>
        <w:t>sini t</w:t>
      </w:r>
      <w:r>
        <w:t>ə</w:t>
      </w:r>
      <w:r>
        <w:t>min etm</w:t>
      </w:r>
      <w:r>
        <w:t>ə</w:t>
      </w:r>
      <w:r>
        <w:t xml:space="preserve">lidir. </w:t>
      </w:r>
    </w:p>
    <w:p w:rsidR="001728CB" w:rsidRDefault="001561CC">
      <w:pPr>
        <w:ind w:left="-13" w:right="57"/>
      </w:pPr>
      <w:r>
        <w:t>6.1</w:t>
      </w:r>
      <w:r>
        <w:t>.6. Podratçı (baş podratçı) tikinti meyd</w:t>
      </w:r>
      <w:r>
        <w:t>ançası və</w:t>
      </w:r>
      <w:r>
        <w:t xml:space="preserve"> </w:t>
      </w:r>
      <w:r>
        <w:t>bitişik ə</w:t>
      </w:r>
      <w:r>
        <w:t>razil</w:t>
      </w:r>
      <w:r>
        <w:t>ə</w:t>
      </w:r>
      <w:r>
        <w:t>rin t</w:t>
      </w:r>
      <w:r>
        <w:t>ə</w:t>
      </w:r>
      <w:r>
        <w:t>mizl</w:t>
      </w:r>
      <w:r>
        <w:t>ə</w:t>
      </w:r>
      <w:r>
        <w:t>y</w:t>
      </w:r>
      <w:r>
        <w:t>ə</w:t>
      </w:r>
      <w:r>
        <w:t>r</w:t>
      </w:r>
      <w:r>
        <w:t>ək qaydaya salınmasını tə</w:t>
      </w:r>
      <w:r>
        <w:t>min etm</w:t>
      </w:r>
      <w:r>
        <w:t>ə</w:t>
      </w:r>
      <w:r>
        <w:t>lidir. M</w:t>
      </w:r>
      <w:r>
        <w:t>əişə</w:t>
      </w:r>
      <w:r>
        <w:t>t v</w:t>
      </w:r>
      <w:r>
        <w:t>ə</w:t>
      </w:r>
      <w:r>
        <w:t xml:space="preserve"> </w:t>
      </w:r>
      <w:r>
        <w:t>inşaat tullantıları, elə</w:t>
      </w:r>
      <w:r>
        <w:t>c</w:t>
      </w:r>
      <w:r>
        <w:t>ə</w:t>
      </w:r>
      <w:r>
        <w:t xml:space="preserve"> d</w:t>
      </w:r>
      <w:r>
        <w:t>ə</w:t>
      </w:r>
      <w:r>
        <w:t xml:space="preserve"> </w:t>
      </w:r>
      <w:r>
        <w:t>qar yığını yerli icra hakimiyyə</w:t>
      </w:r>
      <w:r>
        <w:t>ti v</w:t>
      </w:r>
      <w:r>
        <w:t>ə</w:t>
      </w:r>
      <w:r>
        <w:t xml:space="preserve"> özünüidar</w:t>
      </w:r>
      <w:r>
        <w:t>ə</w:t>
      </w:r>
      <w:r>
        <w:t>etm</w:t>
      </w:r>
      <w:r>
        <w:t>ə</w:t>
      </w:r>
      <w:r>
        <w:t xml:space="preserve"> or</w:t>
      </w:r>
      <w:r>
        <w:t>qanlarının müə</w:t>
      </w:r>
      <w:r>
        <w:t>yy</w:t>
      </w:r>
      <w:r>
        <w:t>ə</w:t>
      </w:r>
      <w:r>
        <w:t>nl</w:t>
      </w:r>
      <w:r>
        <w:t>əşdirdiyi müddə</w:t>
      </w:r>
      <w:r>
        <w:t>td</w:t>
      </w:r>
      <w:r>
        <w:t>ə</w:t>
      </w:r>
      <w:r>
        <w:t xml:space="preserve"> v</w:t>
      </w:r>
      <w:r>
        <w:t>ə</w:t>
      </w:r>
      <w:r>
        <w:t xml:space="preserve"> qaydada tikinti </w:t>
      </w:r>
      <w:r>
        <w:t>meydançasından çıxarılaraq</w:t>
      </w:r>
      <w:r>
        <w:t xml:space="preserve"> kənarlaşdırılmalıdır. </w:t>
      </w:r>
      <w:r>
        <w:t xml:space="preserve"> </w:t>
      </w:r>
    </w:p>
    <w:p w:rsidR="001728CB" w:rsidRDefault="001561CC">
      <w:pPr>
        <w:ind w:left="-13" w:right="57"/>
      </w:pPr>
      <w:r>
        <w:t xml:space="preserve">6.1.7. Tikinti </w:t>
      </w:r>
      <w:r>
        <w:t>ərazisinin baş planı ilə</w:t>
      </w:r>
      <w:r>
        <w:t xml:space="preserve"> n</w:t>
      </w:r>
      <w:r>
        <w:t>ə</w:t>
      </w:r>
      <w:r>
        <w:t>z</w:t>
      </w:r>
      <w:r>
        <w:t>ə</w:t>
      </w:r>
      <w:r>
        <w:t>rd</w:t>
      </w:r>
      <w:r>
        <w:t>ə</w:t>
      </w:r>
      <w:r>
        <w:t xml:space="preserve"> tutulduqda v</w:t>
      </w:r>
      <w:r>
        <w:t>ə</w:t>
      </w:r>
      <w:r>
        <w:t xml:space="preserve"> </w:t>
      </w:r>
      <w:r>
        <w:t>planın hazırlanması mə</w:t>
      </w:r>
      <w:r>
        <w:t>rh</w:t>
      </w:r>
      <w:r>
        <w:t>ə</w:t>
      </w:r>
      <w:r>
        <w:t>l</w:t>
      </w:r>
      <w:r>
        <w:t>ə</w:t>
      </w:r>
      <w:r>
        <w:t>sind</w:t>
      </w:r>
      <w:r>
        <w:t>ə</w:t>
      </w:r>
      <w:r>
        <w:t xml:space="preserve"> </w:t>
      </w:r>
      <w:r>
        <w:t>razılaşdırıldıqda, habelə</w:t>
      </w:r>
      <w:r>
        <w:t xml:space="preserve"> </w:t>
      </w:r>
      <w:r>
        <w:t>tikintinin aparılması ilə</w:t>
      </w:r>
      <w:r>
        <w:t xml:space="preserve"> </w:t>
      </w:r>
      <w:r>
        <w:t>ə</w:t>
      </w:r>
      <w:r>
        <w:t>laq</w:t>
      </w:r>
      <w:r>
        <w:t>ə</w:t>
      </w:r>
      <w:r>
        <w:t>dar yol h</w:t>
      </w:r>
      <w:r>
        <w:t>ə</w:t>
      </w:r>
      <w:r>
        <w:t>r</w:t>
      </w:r>
      <w:r>
        <w:t>ə</w:t>
      </w:r>
      <w:r>
        <w:t>k</w:t>
      </w:r>
      <w:r>
        <w:t>ə</w:t>
      </w:r>
      <w:r>
        <w:t>tinin t</w:t>
      </w:r>
      <w:r>
        <w:t>ə</w:t>
      </w:r>
      <w:r>
        <w:t>hlük</w:t>
      </w:r>
      <w:r>
        <w:t>əsizliyi, insanların həyatı və</w:t>
      </w:r>
      <w:r>
        <w:t xml:space="preserve"> ya </w:t>
      </w:r>
      <w:r>
        <w:t xml:space="preserve">əmlakı üçün </w:t>
      </w:r>
      <w:r>
        <w:t>t</w:t>
      </w:r>
      <w:r>
        <w:t>ə</w:t>
      </w:r>
      <w:r>
        <w:t>hlük</w:t>
      </w:r>
      <w:r>
        <w:t>ə</w:t>
      </w:r>
      <w:r>
        <w:t xml:space="preserve"> </w:t>
      </w:r>
      <w:r>
        <w:t>yarandıqda yol hə</w:t>
      </w:r>
      <w:r>
        <w:t>r</w:t>
      </w:r>
      <w:r>
        <w:t>ə</w:t>
      </w:r>
      <w:r>
        <w:t>k</w:t>
      </w:r>
      <w:r>
        <w:t>ə</w:t>
      </w:r>
      <w:r>
        <w:t>tinin müv</w:t>
      </w:r>
      <w:r>
        <w:t>ə</w:t>
      </w:r>
      <w:r>
        <w:t>qq</w:t>
      </w:r>
      <w:r>
        <w:t>ə</w:t>
      </w:r>
      <w:r>
        <w:t>ti m</w:t>
      </w:r>
      <w:r>
        <w:t>əhdudlaşdırılması və</w:t>
      </w:r>
      <w:r>
        <w:t xml:space="preserve"> ya </w:t>
      </w:r>
      <w:r>
        <w:t>qadağan edilmə</w:t>
      </w:r>
      <w:r>
        <w:t>si “Yol h</w:t>
      </w:r>
      <w:r>
        <w:t>ə</w:t>
      </w:r>
      <w:r>
        <w:t>r</w:t>
      </w:r>
      <w:r>
        <w:t>ə</w:t>
      </w:r>
      <w:r>
        <w:t>k</w:t>
      </w:r>
      <w:r>
        <w:t xml:space="preserve">əti haqqında” Azərbaycan Respublikasının </w:t>
      </w:r>
      <w:r>
        <w:t>Qanununun 12-ci madd</w:t>
      </w:r>
      <w:r>
        <w:t>ə</w:t>
      </w:r>
      <w:r>
        <w:t>sind</w:t>
      </w:r>
      <w:r>
        <w:t>ə</w:t>
      </w:r>
      <w:r>
        <w:t xml:space="preserve"> n</w:t>
      </w:r>
      <w:r>
        <w:t>ə</w:t>
      </w:r>
      <w:r>
        <w:t>z</w:t>
      </w:r>
      <w:r>
        <w:t>ə</w:t>
      </w:r>
      <w:r>
        <w:t>rd</w:t>
      </w:r>
      <w:r>
        <w:t>ə</w:t>
      </w:r>
      <w:r>
        <w:t xml:space="preserve"> </w:t>
      </w:r>
      <w:r>
        <w:t>tutulmuş qaydada hə</w:t>
      </w:r>
      <w:r>
        <w:t>yata keçirilir. Yol h</w:t>
      </w:r>
      <w:r>
        <w:t>ə</w:t>
      </w:r>
      <w:r>
        <w:t>r</w:t>
      </w:r>
      <w:r>
        <w:t>ə</w:t>
      </w:r>
      <w:r>
        <w:t>k</w:t>
      </w:r>
      <w:r>
        <w:t>ə</w:t>
      </w:r>
      <w:r>
        <w:t>tinin müv</w:t>
      </w:r>
      <w:r>
        <w:t>ə</w:t>
      </w:r>
      <w:r>
        <w:t>qq</w:t>
      </w:r>
      <w:r>
        <w:t>ə</w:t>
      </w:r>
      <w:r>
        <w:t>ti m</w:t>
      </w:r>
      <w:r>
        <w:t>əhdudlaşdırılması və</w:t>
      </w:r>
      <w:r>
        <w:t xml:space="preserve"> </w:t>
      </w:r>
      <w:r>
        <w:t>ya qada</w:t>
      </w:r>
      <w:r>
        <w:t>ğan edilmə</w:t>
      </w:r>
      <w:r>
        <w:t xml:space="preserve">si </w:t>
      </w:r>
      <w:r>
        <w:t>haqqında qə</w:t>
      </w:r>
      <w:r>
        <w:t>rarda yol h</w:t>
      </w:r>
      <w:r>
        <w:t>ə</w:t>
      </w:r>
      <w:r>
        <w:t>r</w:t>
      </w:r>
      <w:r>
        <w:t>ə</w:t>
      </w:r>
      <w:r>
        <w:t>k</w:t>
      </w:r>
      <w:r>
        <w:t>ə</w:t>
      </w:r>
      <w:r>
        <w:t xml:space="preserve">tinin </w:t>
      </w:r>
      <w:r>
        <w:lastRenderedPageBreak/>
        <w:t>m</w:t>
      </w:r>
      <w:r>
        <w:t>əhdudlaşdırılmasının və</w:t>
      </w:r>
      <w:r>
        <w:t xml:space="preserve"> </w:t>
      </w:r>
      <w:r>
        <w:t xml:space="preserve">ya qadağan </w:t>
      </w:r>
      <w:r>
        <w:t>edilm</w:t>
      </w:r>
      <w:r>
        <w:t>ə</w:t>
      </w:r>
      <w:r>
        <w:t>sinin yeri, s</w:t>
      </w:r>
      <w:r>
        <w:t>ə</w:t>
      </w:r>
      <w:r>
        <w:t>b</w:t>
      </w:r>
      <w:r>
        <w:t>əbi, vaxtı və</w:t>
      </w:r>
      <w:r>
        <w:t xml:space="preserve"> </w:t>
      </w:r>
      <w:r>
        <w:t>şə</w:t>
      </w:r>
      <w:r>
        <w:t>rtl</w:t>
      </w:r>
      <w:r>
        <w:t>ə</w:t>
      </w:r>
      <w:r>
        <w:t>ri, q</w:t>
      </w:r>
      <w:r>
        <w:t>ə</w:t>
      </w:r>
      <w:r>
        <w:t>bul olunan q</w:t>
      </w:r>
      <w:r>
        <w:t>ə</w:t>
      </w:r>
      <w:r>
        <w:t>rar bar</w:t>
      </w:r>
      <w:r>
        <w:t>ə</w:t>
      </w:r>
      <w:r>
        <w:t>d</w:t>
      </w:r>
      <w:r>
        <w:t>ə</w:t>
      </w:r>
      <w:r>
        <w:t xml:space="preserve"> yol h</w:t>
      </w:r>
      <w:r>
        <w:t>ə</w:t>
      </w:r>
      <w:r>
        <w:t>r</w:t>
      </w:r>
      <w:r>
        <w:t>ə</w:t>
      </w:r>
      <w:r>
        <w:t>k</w:t>
      </w:r>
      <w:r>
        <w:t>əti iştirakçılarına mə</w:t>
      </w:r>
      <w:r>
        <w:t>lumat verilm</w:t>
      </w:r>
      <w:r>
        <w:t>əsi qaydası, yol hə</w:t>
      </w:r>
      <w:r>
        <w:t>r</w:t>
      </w:r>
      <w:r>
        <w:t>ə</w:t>
      </w:r>
      <w:r>
        <w:t>k</w:t>
      </w:r>
      <w:r>
        <w:t>ə</w:t>
      </w:r>
      <w:r>
        <w:t>tinin t</w:t>
      </w:r>
      <w:r>
        <w:t>ə</w:t>
      </w:r>
      <w:r>
        <w:t>hlük</w:t>
      </w:r>
      <w:r>
        <w:t>ə</w:t>
      </w:r>
      <w:r>
        <w:t>sizliyi t</w:t>
      </w:r>
      <w:r>
        <w:t>ə</w:t>
      </w:r>
      <w:r>
        <w:t>dbirl</w:t>
      </w:r>
      <w:r>
        <w:t>ə</w:t>
      </w:r>
      <w:r>
        <w:t>ri v</w:t>
      </w:r>
      <w:r>
        <w:t>ə</w:t>
      </w:r>
      <w:r>
        <w:t xml:space="preserve"> </w:t>
      </w:r>
      <w:r>
        <w:t>işlə</w:t>
      </w:r>
      <w:r>
        <w:t>rin yerin</w:t>
      </w:r>
      <w:r>
        <w:t>ə</w:t>
      </w:r>
      <w:r>
        <w:t xml:space="preserve"> yetirilm</w:t>
      </w:r>
      <w:r>
        <w:t>ə</w:t>
      </w:r>
      <w:r>
        <w:t>si müdd</w:t>
      </w:r>
      <w:r>
        <w:t>ə</w:t>
      </w:r>
      <w:r>
        <w:t>tl</w:t>
      </w:r>
      <w:r>
        <w:t>ə</w:t>
      </w:r>
      <w:r>
        <w:t>ri, z</w:t>
      </w:r>
      <w:r>
        <w:t>əruri işlə</w:t>
      </w:r>
      <w:r>
        <w:t xml:space="preserve">rin </w:t>
      </w:r>
      <w:r>
        <w:t>icrasına cavabdeh olan şə</w:t>
      </w:r>
      <w:r>
        <w:t>xsl</w:t>
      </w:r>
      <w:r>
        <w:t>ə</w:t>
      </w:r>
      <w:r>
        <w:t>r göst</w:t>
      </w:r>
      <w:r>
        <w:t>ə</w:t>
      </w:r>
      <w:r>
        <w:t>rilir. Yol h</w:t>
      </w:r>
      <w:r>
        <w:t>ə</w:t>
      </w:r>
      <w:r>
        <w:t>r</w:t>
      </w:r>
      <w:r>
        <w:t>ə</w:t>
      </w:r>
      <w:r>
        <w:t>k</w:t>
      </w:r>
      <w:r>
        <w:t>ə</w:t>
      </w:r>
      <w:r>
        <w:t>tinin müv</w:t>
      </w:r>
      <w:r>
        <w:t>ə</w:t>
      </w:r>
      <w:r>
        <w:t>qq</w:t>
      </w:r>
      <w:r>
        <w:t>ə</w:t>
      </w:r>
      <w:r>
        <w:t>ti m</w:t>
      </w:r>
      <w:r>
        <w:t>əhdudlaşdırılması və</w:t>
      </w:r>
      <w:r>
        <w:t xml:space="preserve"> </w:t>
      </w:r>
      <w:r>
        <w:t>ya qadağan edilməsi haqqında qə</w:t>
      </w:r>
      <w:r>
        <w:t>rar t</w:t>
      </w:r>
      <w:r>
        <w:t>ə</w:t>
      </w:r>
      <w:r>
        <w:t>xir</w:t>
      </w:r>
      <w:r>
        <w:t xml:space="preserve">əsalınmadan </w:t>
      </w:r>
      <w:r>
        <w:t>dövl</w:t>
      </w:r>
      <w:r>
        <w:t>ət orqanlarının və</w:t>
      </w:r>
      <w:r>
        <w:t xml:space="preserve"> </w:t>
      </w:r>
      <w:r>
        <w:t>ə</w:t>
      </w:r>
      <w:r>
        <w:t>halinin n</w:t>
      </w:r>
      <w:r>
        <w:t>ə</w:t>
      </w:r>
      <w:r>
        <w:t>z</w:t>
      </w:r>
      <w:r>
        <w:t>ə</w:t>
      </w:r>
      <w:r>
        <w:t>rin</w:t>
      </w:r>
      <w:r>
        <w:t>ə</w:t>
      </w:r>
      <w:r>
        <w:t xml:space="preserve"> </w:t>
      </w:r>
      <w:r>
        <w:t xml:space="preserve">çatdırılmalıdır. </w:t>
      </w:r>
      <w:r>
        <w:t xml:space="preserve"> </w:t>
      </w:r>
    </w:p>
    <w:p w:rsidR="001728CB" w:rsidRDefault="001561CC">
      <w:pPr>
        <w:ind w:left="-13" w:right="57"/>
      </w:pPr>
      <w:r>
        <w:t>Yol h</w:t>
      </w:r>
      <w:r>
        <w:t>ə</w:t>
      </w:r>
      <w:r>
        <w:t>r</w:t>
      </w:r>
      <w:r>
        <w:t>ə</w:t>
      </w:r>
      <w:r>
        <w:t>k</w:t>
      </w:r>
      <w:r>
        <w:t>ə</w:t>
      </w:r>
      <w:r>
        <w:t>tinin müv</w:t>
      </w:r>
      <w:r>
        <w:t>ə</w:t>
      </w:r>
      <w:r>
        <w:t>qq</w:t>
      </w:r>
      <w:r>
        <w:t>ə</w:t>
      </w:r>
      <w:r>
        <w:t>ti m</w:t>
      </w:r>
      <w:r>
        <w:t>ə</w:t>
      </w:r>
      <w:r>
        <w:t>hdudl</w:t>
      </w:r>
      <w:r>
        <w:t>aşdırılması və</w:t>
      </w:r>
      <w:r>
        <w:t xml:space="preserve"> </w:t>
      </w:r>
      <w:r>
        <w:t>ya qadağan edilmə</w:t>
      </w:r>
      <w:r>
        <w:t xml:space="preserve">si </w:t>
      </w:r>
      <w:r>
        <w:t>haqqında qə</w:t>
      </w:r>
      <w:r>
        <w:t>rar Az</w:t>
      </w:r>
      <w:r>
        <w:t>ərbaycan Respublikasının Nazirlə</w:t>
      </w:r>
      <w:r>
        <w:t>r Kabinetinin yol h</w:t>
      </w:r>
      <w:r>
        <w:t>ə</w:t>
      </w:r>
      <w:r>
        <w:t>r</w:t>
      </w:r>
      <w:r>
        <w:t>ə</w:t>
      </w:r>
      <w:r>
        <w:t>k</w:t>
      </w:r>
      <w:r>
        <w:t>ə</w:t>
      </w:r>
      <w:r>
        <w:t>ti t</w:t>
      </w:r>
      <w:r>
        <w:t>ə</w:t>
      </w:r>
      <w:r>
        <w:t>hlük</w:t>
      </w:r>
      <w:r>
        <w:t>əsizliyi Komissiyası tə</w:t>
      </w:r>
      <w:r>
        <w:t>r</w:t>
      </w:r>
      <w:r>
        <w:t>ə</w:t>
      </w:r>
      <w:r>
        <w:t>find</w:t>
      </w:r>
      <w:r>
        <w:t>ə</w:t>
      </w:r>
      <w:r>
        <w:t>n q</w:t>
      </w:r>
      <w:r>
        <w:t>ə</w:t>
      </w:r>
      <w:r>
        <w:t xml:space="preserve">bul edilir.  </w:t>
      </w:r>
    </w:p>
    <w:p w:rsidR="001728CB" w:rsidRDefault="001561CC">
      <w:pPr>
        <w:ind w:left="-13" w:right="57"/>
      </w:pPr>
      <w:r>
        <w:t>6.1.8</w:t>
      </w:r>
      <w:r>
        <w:t>.  Podratçı (baş podratçı) tikinti meydançasının şə</w:t>
      </w:r>
      <w:r>
        <w:t>h</w:t>
      </w:r>
      <w:r>
        <w:t>ə</w:t>
      </w:r>
      <w:r>
        <w:t xml:space="preserve">r </w:t>
      </w:r>
      <w:r>
        <w:t>ə</w:t>
      </w:r>
      <w:r>
        <w:t>razisin</w:t>
      </w:r>
      <w:r>
        <w:t>ə</w:t>
      </w:r>
      <w:r>
        <w:t xml:space="preserve"> </w:t>
      </w:r>
      <w:r>
        <w:t>çıxışlarında nə</w:t>
      </w:r>
      <w:r>
        <w:t>qliyyat vasit</w:t>
      </w:r>
      <w:r>
        <w:t>ə</w:t>
      </w:r>
      <w:r>
        <w:t>l</w:t>
      </w:r>
      <w:r>
        <w:t>ə</w:t>
      </w:r>
      <w:r>
        <w:t>rinin t</w:t>
      </w:r>
      <w:r>
        <w:t>ə</w:t>
      </w:r>
      <w:r>
        <w:t>k</w:t>
      </w:r>
      <w:r>
        <w:t>ə</w:t>
      </w:r>
      <w:r>
        <w:t>rl</w:t>
      </w:r>
      <w:r>
        <w:t>ə</w:t>
      </w:r>
      <w:r>
        <w:t>rinin t</w:t>
      </w:r>
      <w:r>
        <w:t>ə</w:t>
      </w:r>
      <w:r>
        <w:t>mizl</w:t>
      </w:r>
      <w:r>
        <w:t>ə</w:t>
      </w:r>
      <w:r>
        <w:t>nm</w:t>
      </w:r>
      <w:r>
        <w:t xml:space="preserve">əsi (yuyulması) </w:t>
      </w:r>
      <w:r>
        <w:t>m</w:t>
      </w:r>
      <w:r>
        <w:t>ə</w:t>
      </w:r>
      <w:r>
        <w:t>nt</w:t>
      </w:r>
      <w:r>
        <w:t>ə</w:t>
      </w:r>
      <w:r>
        <w:t>q</w:t>
      </w:r>
      <w:r>
        <w:t>ə</w:t>
      </w:r>
      <w:r>
        <w:t>l</w:t>
      </w:r>
      <w:r>
        <w:t>ə</w:t>
      </w:r>
      <w:r>
        <w:t>ri, el</w:t>
      </w:r>
      <w:r>
        <w:t>ə</w:t>
      </w:r>
      <w:r>
        <w:t>c</w:t>
      </w:r>
      <w:r>
        <w:t>ə</w:t>
      </w:r>
      <w:r>
        <w:t xml:space="preserve"> d</w:t>
      </w:r>
      <w:r>
        <w:t>ə</w:t>
      </w:r>
      <w:r>
        <w:t xml:space="preserve"> </w:t>
      </w:r>
      <w:r>
        <w:t>tullantıların yığılması üçün xüsusi qurğular və</w:t>
      </w:r>
      <w:r>
        <w:t xml:space="preserve"> ya bunkerl</w:t>
      </w:r>
      <w:r>
        <w:t>ə</w:t>
      </w:r>
      <w:r>
        <w:t>r yerl</w:t>
      </w:r>
      <w:r>
        <w:t>əşdirmə</w:t>
      </w:r>
      <w:r>
        <w:t xml:space="preserve">lidir.  </w:t>
      </w:r>
    </w:p>
    <w:p w:rsidR="001728CB" w:rsidRDefault="001561CC">
      <w:pPr>
        <w:ind w:left="-13" w:right="57"/>
      </w:pPr>
      <w:r>
        <w:t>Yaşayış mə</w:t>
      </w:r>
      <w:r>
        <w:t>nt</w:t>
      </w:r>
      <w:r>
        <w:t>ə</w:t>
      </w:r>
      <w:r>
        <w:t>q</w:t>
      </w:r>
      <w:r>
        <w:t>ə</w:t>
      </w:r>
      <w:r>
        <w:t>l</w:t>
      </w:r>
      <w:r>
        <w:t>ə</w:t>
      </w:r>
      <w:r>
        <w:t xml:space="preserve">rinin </w:t>
      </w:r>
      <w:r>
        <w:t>ə</w:t>
      </w:r>
      <w:r>
        <w:t>razisind</w:t>
      </w:r>
      <w:r>
        <w:t>ə</w:t>
      </w:r>
      <w:r>
        <w:t xml:space="preserve"> </w:t>
      </w:r>
      <w:r>
        <w:t>torpaq qazma işləri aparılarkə</w:t>
      </w:r>
      <w:r>
        <w:t>n</w:t>
      </w:r>
      <w:r>
        <w:t xml:space="preserve"> tozla çirkl</w:t>
      </w:r>
      <w:r>
        <w:t>ə</w:t>
      </w:r>
      <w:r>
        <w:t>nm</w:t>
      </w:r>
      <w:r>
        <w:t>ə</w:t>
      </w:r>
      <w:r>
        <w:t>ni minimuma endirm</w:t>
      </w:r>
      <w:r>
        <w:t>ə</w:t>
      </w:r>
      <w:r>
        <w:t xml:space="preserve">k üçün tikinti </w:t>
      </w:r>
      <w:r>
        <w:t>ə</w:t>
      </w:r>
      <w:r>
        <w:t>razisinin (h</w:t>
      </w:r>
      <w:r>
        <w:t>ə</w:t>
      </w:r>
      <w:r>
        <w:t>r</w:t>
      </w:r>
      <w:r>
        <w:t>ə</w:t>
      </w:r>
      <w:r>
        <w:t>k</w:t>
      </w:r>
      <w:r>
        <w:t xml:space="preserve">ət yollarının), </w:t>
      </w:r>
      <w:r>
        <w:t>istifad</w:t>
      </w:r>
      <w:r>
        <w:t>ə</w:t>
      </w:r>
      <w:r>
        <w:t xml:space="preserve"> </w:t>
      </w:r>
      <w:r>
        <w:t>olunan texnikanın (traktorun çalovunun, yük maşınlarının tə</w:t>
      </w:r>
      <w:r>
        <w:t>kn</w:t>
      </w:r>
      <w:r>
        <w:t>ə</w:t>
      </w:r>
      <w:r>
        <w:t>sinin v</w:t>
      </w:r>
      <w:r>
        <w:t>ə</w:t>
      </w:r>
      <w:r>
        <w:t xml:space="preserve"> s.) s</w:t>
      </w:r>
      <w:r>
        <w:t>əthi suvarılması tə</w:t>
      </w:r>
      <w:r>
        <w:t>min edilm</w:t>
      </w:r>
      <w:r>
        <w:t>ə</w:t>
      </w:r>
      <w:r>
        <w:t xml:space="preserve">lidir.  </w:t>
      </w:r>
    </w:p>
    <w:p w:rsidR="001728CB" w:rsidRDefault="001561CC">
      <w:pPr>
        <w:ind w:left="-13" w:right="57"/>
      </w:pPr>
      <w:r>
        <w:t>6.1.9</w:t>
      </w:r>
      <w:r>
        <w:t>. Podratçı (baş podratçı) tikinti işlə</w:t>
      </w:r>
      <w:r>
        <w:t>rin</w:t>
      </w:r>
      <w:r>
        <w:t>ə</w:t>
      </w:r>
      <w:r>
        <w:t xml:space="preserve"> </w:t>
      </w:r>
      <w:r>
        <w:t>başlamazdan ə</w:t>
      </w:r>
      <w:r>
        <w:t>vv</w:t>
      </w:r>
      <w:r>
        <w:t>ə</w:t>
      </w:r>
      <w:r>
        <w:t xml:space="preserve">l tikinti </w:t>
      </w:r>
      <w:r>
        <w:t xml:space="preserve">meydançasını </w:t>
      </w:r>
      <w:r>
        <w:t>v</w:t>
      </w:r>
      <w:r>
        <w:t>ə</w:t>
      </w:r>
      <w:r>
        <w:t xml:space="preserve"> t</w:t>
      </w:r>
      <w:r>
        <w:t>ə</w:t>
      </w:r>
      <w:r>
        <w:t>hlük</w:t>
      </w:r>
      <w:r>
        <w:t>əli iş zonalarını hasara almalı və</w:t>
      </w:r>
      <w:r>
        <w:t xml:space="preserve"> müvafiq x</w:t>
      </w:r>
      <w:r>
        <w:t>ə</w:t>
      </w:r>
      <w:r>
        <w:t>b</w:t>
      </w:r>
      <w:r>
        <w:t>ərdarlıq nişanları quraşdırılmalıdır. Hasarlar tikinti işlərinin aparılması zamanı tikinti materiallarının və</w:t>
      </w:r>
      <w:r>
        <w:t xml:space="preserve"> m</w:t>
      </w:r>
      <w:r>
        <w:t>əmulatının tikinti meydançasından kənara düşmə</w:t>
      </w:r>
      <w:r>
        <w:t>sinin</w:t>
      </w:r>
      <w:r>
        <w:t xml:space="preserve"> </w:t>
      </w:r>
      <w:r>
        <w:t>qarşısını ala bilmə</w:t>
      </w:r>
      <w:r>
        <w:t>li v</w:t>
      </w:r>
      <w:r>
        <w:t>ə</w:t>
      </w:r>
      <w:r>
        <w:t xml:space="preserve"> </w:t>
      </w:r>
      <w:r>
        <w:t>işıqlandırılmalıdır.</w:t>
      </w:r>
      <w:r>
        <w:t xml:space="preserve"> </w:t>
      </w:r>
    </w:p>
    <w:p w:rsidR="001728CB" w:rsidRDefault="001561CC">
      <w:pPr>
        <w:spacing w:line="271" w:lineRule="auto"/>
        <w:ind w:left="-13" w:right="57" w:firstLine="349"/>
      </w:pPr>
      <w:r>
        <w:t>Tikinti işlə</w:t>
      </w:r>
      <w:r>
        <w:t>rin</w:t>
      </w:r>
      <w:r>
        <w:t>ə</w:t>
      </w:r>
      <w:r>
        <w:t xml:space="preserve"> </w:t>
      </w:r>
      <w:r>
        <w:t>başlamazdan ə</w:t>
      </w:r>
      <w:r>
        <w:t>vv</w:t>
      </w:r>
      <w:r>
        <w:t>ə</w:t>
      </w:r>
      <w:r>
        <w:t xml:space="preserve">l tikinti </w:t>
      </w:r>
      <w:r>
        <w:t>ə</w:t>
      </w:r>
      <w:r>
        <w:t>razisinin görün</w:t>
      </w:r>
      <w:r>
        <w:t>ə</w:t>
      </w:r>
      <w:r>
        <w:t>n hiss</w:t>
      </w:r>
      <w:r>
        <w:t>ə</w:t>
      </w:r>
      <w:r>
        <w:t>sind</w:t>
      </w:r>
      <w:r>
        <w:t>ə</w:t>
      </w:r>
      <w:r>
        <w:t xml:space="preserve"> m</w:t>
      </w:r>
      <w:r>
        <w:t>ə</w:t>
      </w:r>
      <w:r>
        <w:t>lumat lövh</w:t>
      </w:r>
      <w:r>
        <w:t>ə</w:t>
      </w:r>
      <w:r>
        <w:t>sinin v</w:t>
      </w:r>
      <w:r>
        <w:t>ə</w:t>
      </w:r>
      <w:r>
        <w:t xml:space="preserve"> </w:t>
      </w:r>
      <w:r>
        <w:t>xüsusi nişanın yerləşdirilməsi sifarişçi tə</w:t>
      </w:r>
      <w:r>
        <w:t>r</w:t>
      </w:r>
      <w:r>
        <w:t>ə</w:t>
      </w:r>
      <w:r>
        <w:t>find</w:t>
      </w:r>
      <w:r>
        <w:t>ə</w:t>
      </w:r>
      <w:r>
        <w:t>n t</w:t>
      </w:r>
      <w:r>
        <w:t>ə</w:t>
      </w:r>
      <w:r>
        <w:t>min edilm</w:t>
      </w:r>
      <w:r>
        <w:t>ə</w:t>
      </w:r>
      <w:r>
        <w:t>lidir. M</w:t>
      </w:r>
      <w:r>
        <w:t>ə</w:t>
      </w:r>
      <w:r>
        <w:t>lumat lövh</w:t>
      </w:r>
      <w:r>
        <w:t>ə</w:t>
      </w:r>
      <w:r>
        <w:t>sind</w:t>
      </w:r>
      <w:r>
        <w:t>ə</w:t>
      </w:r>
      <w:r>
        <w:t xml:space="preserve"> </w:t>
      </w:r>
      <w:r>
        <w:t>aşağıdakılar nə</w:t>
      </w:r>
      <w:r>
        <w:t>z</w:t>
      </w:r>
      <w:r>
        <w:t>ə</w:t>
      </w:r>
      <w:r>
        <w:t>rd</w:t>
      </w:r>
      <w:r>
        <w:t>ə</w:t>
      </w:r>
      <w:r>
        <w:t xml:space="preserve"> tu</w:t>
      </w:r>
      <w:r>
        <w:t xml:space="preserve">tulur: </w:t>
      </w:r>
    </w:p>
    <w:p w:rsidR="001728CB" w:rsidRDefault="001561CC">
      <w:pPr>
        <w:numPr>
          <w:ilvl w:val="0"/>
          <w:numId w:val="9"/>
        </w:numPr>
        <w:spacing w:after="52" w:line="259" w:lineRule="auto"/>
        <w:ind w:right="57"/>
      </w:pPr>
      <w:r>
        <w:t>tikintiy</w:t>
      </w:r>
      <w:r>
        <w:t>ə</w:t>
      </w:r>
      <w:r>
        <w:t xml:space="preserve"> icaz</w:t>
      </w:r>
      <w:r>
        <w:t>ə</w:t>
      </w:r>
      <w:r>
        <w:t xml:space="preserve"> </w:t>
      </w:r>
      <w:r>
        <w:t>vermiş yerli ic</w:t>
      </w:r>
      <w:r>
        <w:t>ra hakimiyy</w:t>
      </w:r>
      <w:r>
        <w:t>əti orqanı haqqında mə</w:t>
      </w:r>
      <w:r>
        <w:t xml:space="preserve">lumat; </w:t>
      </w:r>
    </w:p>
    <w:p w:rsidR="001728CB" w:rsidRDefault="001561CC">
      <w:pPr>
        <w:numPr>
          <w:ilvl w:val="0"/>
          <w:numId w:val="9"/>
        </w:numPr>
        <w:spacing w:after="60" w:line="259" w:lineRule="auto"/>
        <w:ind w:right="57"/>
      </w:pPr>
      <w:r>
        <w:t>obyektin t</w:t>
      </w:r>
      <w:r>
        <w:t>əyinatı, sifarişçisi, layihə</w:t>
      </w:r>
      <w:r>
        <w:t>çisi v</w:t>
      </w:r>
      <w:r>
        <w:t>ə</w:t>
      </w:r>
      <w:r>
        <w:t xml:space="preserve"> </w:t>
      </w:r>
      <w:r>
        <w:t>podratçısı haqqında mə</w:t>
      </w:r>
      <w:r>
        <w:t xml:space="preserve">lumat; </w:t>
      </w:r>
    </w:p>
    <w:p w:rsidR="001728CB" w:rsidRDefault="001561CC">
      <w:pPr>
        <w:numPr>
          <w:ilvl w:val="0"/>
          <w:numId w:val="9"/>
        </w:numPr>
        <w:ind w:right="57"/>
      </w:pPr>
      <w:r>
        <w:t>tikintiy</w:t>
      </w:r>
      <w:r>
        <w:t>ə</w:t>
      </w:r>
      <w:r>
        <w:t xml:space="preserve"> </w:t>
      </w:r>
      <w:r>
        <w:t>başlanılması və</w:t>
      </w:r>
      <w:r>
        <w:t xml:space="preserve"> </w:t>
      </w:r>
      <w:r>
        <w:t>tikintinin başa çatması ilə</w:t>
      </w:r>
      <w:r>
        <w:t xml:space="preserve"> </w:t>
      </w:r>
      <w:r>
        <w:t>bağlı müddə</w:t>
      </w:r>
      <w:r>
        <w:t>tl</w:t>
      </w:r>
      <w:r>
        <w:t>ə</w:t>
      </w:r>
      <w:r>
        <w:t xml:space="preserve">r </w:t>
      </w:r>
      <w:r>
        <w:t>haqqında mə</w:t>
      </w:r>
      <w:r>
        <w:t xml:space="preserve">lumat; </w:t>
      </w:r>
    </w:p>
    <w:p w:rsidR="001728CB" w:rsidRDefault="001561CC">
      <w:pPr>
        <w:numPr>
          <w:ilvl w:val="0"/>
          <w:numId w:val="9"/>
        </w:numPr>
        <w:spacing w:after="36"/>
        <w:ind w:right="57"/>
      </w:pPr>
      <w:r>
        <w:t>obyektin m</w:t>
      </w:r>
      <w:r>
        <w:t>ə</w:t>
      </w:r>
      <w:r>
        <w:t>rt</w:t>
      </w:r>
      <w:r>
        <w:t>ə</w:t>
      </w:r>
      <w:r>
        <w:t>b</w:t>
      </w:r>
      <w:r>
        <w:t>ə</w:t>
      </w:r>
      <w:r>
        <w:t xml:space="preserve"> </w:t>
      </w:r>
      <w:r>
        <w:t>sayı, qabariti və</w:t>
      </w:r>
      <w:r>
        <w:t xml:space="preserve"> </w:t>
      </w:r>
      <w:r>
        <w:t xml:space="preserve">görünüşü. </w:t>
      </w:r>
      <w:r>
        <w:t xml:space="preserve"> </w:t>
      </w:r>
    </w:p>
    <w:p w:rsidR="001728CB" w:rsidRDefault="001561CC">
      <w:pPr>
        <w:ind w:left="-13" w:right="57"/>
      </w:pPr>
      <w:r>
        <w:t>P</w:t>
      </w:r>
      <w:r>
        <w:t>odratçının (baş podratçının) adı və</w:t>
      </w:r>
      <w:r>
        <w:t xml:space="preserve"> </w:t>
      </w:r>
      <w:r>
        <w:t>tikinti meydançasından kə</w:t>
      </w:r>
      <w:r>
        <w:t>narda yerl</w:t>
      </w:r>
      <w:r>
        <w:rPr>
          <w:sz w:val="43"/>
          <w:vertAlign w:val="subscript"/>
        </w:rPr>
        <w:t>əşə</w:t>
      </w:r>
      <w:r>
        <w:t>n inventar hasarlama lövh</w:t>
      </w:r>
      <w:r>
        <w:rPr>
          <w:sz w:val="43"/>
          <w:vertAlign w:val="subscript"/>
        </w:rPr>
        <w:t>ə</w:t>
      </w:r>
      <w:r>
        <w:t>l</w:t>
      </w:r>
      <w:r>
        <w:rPr>
          <w:sz w:val="43"/>
          <w:vertAlign w:val="subscript"/>
        </w:rPr>
        <w:t>ə</w:t>
      </w:r>
      <w:r>
        <w:t>rind</w:t>
      </w:r>
      <w:r>
        <w:rPr>
          <w:sz w:val="43"/>
          <w:vertAlign w:val="subscript"/>
        </w:rPr>
        <w:t>ə</w:t>
      </w:r>
      <w:r>
        <w:t>, iri qabaritli t</w:t>
      </w:r>
      <w:r>
        <w:rPr>
          <w:sz w:val="43"/>
          <w:vertAlign w:val="subscript"/>
        </w:rPr>
        <w:t>ə</w:t>
      </w:r>
      <w:r>
        <w:t>chizat elementl</w:t>
      </w:r>
      <w:r>
        <w:t>ə</w:t>
      </w:r>
      <w:r>
        <w:t>rind</w:t>
      </w:r>
      <w:r>
        <w:t>ə, kabel barabanlarında və</w:t>
      </w:r>
      <w:r>
        <w:t xml:space="preserve"> dig</w:t>
      </w:r>
      <w:r>
        <w:t>ə</w:t>
      </w:r>
      <w:r>
        <w:t>r yerl</w:t>
      </w:r>
      <w:r>
        <w:t>ə</w:t>
      </w:r>
      <w:r>
        <w:t>rd</w:t>
      </w:r>
      <w:r>
        <w:t>ə</w:t>
      </w:r>
      <w:r>
        <w:t xml:space="preserve"> d</w:t>
      </w:r>
      <w:r>
        <w:t>ə</w:t>
      </w:r>
      <w:r>
        <w:t xml:space="preserve"> göst</w:t>
      </w:r>
      <w:r>
        <w:t>ə</w:t>
      </w:r>
      <w:r>
        <w:t>rilir.     6.1.10</w:t>
      </w:r>
      <w:r>
        <w:t>. Tikin</w:t>
      </w:r>
      <w:r>
        <w:t>ti meydançasında tikinti işlə</w:t>
      </w:r>
      <w:r>
        <w:t xml:space="preserve">ri </w:t>
      </w:r>
      <w:r>
        <w:t>dayandırıldıqda, sifarişçi ə</w:t>
      </w:r>
      <w:r>
        <w:t>haliy</w:t>
      </w:r>
      <w:r>
        <w:t>ə</w:t>
      </w:r>
      <w:r>
        <w:t xml:space="preserve"> v</w:t>
      </w:r>
      <w:r>
        <w:t>ə</w:t>
      </w:r>
      <w:r>
        <w:t xml:space="preserve"> </w:t>
      </w:r>
      <w:r>
        <w:t>ə</w:t>
      </w:r>
      <w:r>
        <w:t>traf mühit</w:t>
      </w:r>
      <w:r>
        <w:t>ə</w:t>
      </w:r>
      <w:r>
        <w:t xml:space="preserve"> </w:t>
      </w:r>
      <w:r>
        <w:t>ziyanın vurulması hallarını istisna edə</w:t>
      </w:r>
      <w:r>
        <w:t>c</w:t>
      </w:r>
      <w:r>
        <w:t>ə</w:t>
      </w:r>
      <w:r>
        <w:t>k t</w:t>
      </w:r>
      <w:r>
        <w:t>ə</w:t>
      </w:r>
      <w:r>
        <w:t>dbirl</w:t>
      </w:r>
      <w:r>
        <w:t>ə</w:t>
      </w:r>
      <w:r>
        <w:t>ri görm</w:t>
      </w:r>
      <w:r>
        <w:t xml:space="preserve">əlidir (kommunikasiyaların ayrılması, </w:t>
      </w:r>
      <w:r>
        <w:lastRenderedPageBreak/>
        <w:t>mövcud maye qablarının boşaldılması, tə</w:t>
      </w:r>
      <w:r>
        <w:t>hlük</w:t>
      </w:r>
      <w:r>
        <w:t>ə</w:t>
      </w:r>
      <w:r>
        <w:t>li v</w:t>
      </w:r>
      <w:r>
        <w:t>ə</w:t>
      </w:r>
      <w:r>
        <w:t xml:space="preserve"> z</w:t>
      </w:r>
      <w:r>
        <w:t>ə</w:t>
      </w:r>
      <w:r>
        <w:t>h</w:t>
      </w:r>
      <w:r>
        <w:t>ə</w:t>
      </w:r>
      <w:r>
        <w:t>rli madd</w:t>
      </w:r>
      <w:r>
        <w:t>ə</w:t>
      </w:r>
      <w:r>
        <w:t>l</w:t>
      </w:r>
      <w:r>
        <w:t>ə</w:t>
      </w:r>
      <w:r>
        <w:t>rin k</w:t>
      </w:r>
      <w:r>
        <w:t>ənarlaşdırılması və</w:t>
      </w:r>
      <w:r>
        <w:t xml:space="preserve"> dig</w:t>
      </w:r>
      <w:r>
        <w:t>ə</w:t>
      </w:r>
      <w:r>
        <w:t xml:space="preserve">r). </w:t>
      </w:r>
      <w:r>
        <w:t>Podratçı (baş podratçı) kənar şə</w:t>
      </w:r>
      <w:r>
        <w:t>xsl</w:t>
      </w:r>
      <w:r>
        <w:t>ə</w:t>
      </w:r>
      <w:r>
        <w:t>rin binaya icaz</w:t>
      </w:r>
      <w:r>
        <w:t>əsiz daxil olmasının qarşısının alınması istiqamə</w:t>
      </w:r>
      <w:r>
        <w:t>tind</w:t>
      </w:r>
      <w:r>
        <w:t>ə</w:t>
      </w:r>
      <w:r>
        <w:t xml:space="preserve"> müvafiq t</w:t>
      </w:r>
      <w:r>
        <w:t>ə</w:t>
      </w:r>
      <w:r>
        <w:t>dbirl</w:t>
      </w:r>
      <w:r>
        <w:t>ə</w:t>
      </w:r>
      <w:r>
        <w:t>r görm</w:t>
      </w:r>
      <w:r>
        <w:t>ə</w:t>
      </w:r>
      <w:r>
        <w:t xml:space="preserve">lidir.    </w:t>
      </w:r>
    </w:p>
    <w:p w:rsidR="001728CB" w:rsidRDefault="001561CC">
      <w:pPr>
        <w:spacing w:after="26"/>
        <w:ind w:left="-13" w:right="57"/>
      </w:pPr>
      <w:r>
        <w:t>6.1.11</w:t>
      </w:r>
      <w:r>
        <w:t>. Tikinti meydançasının daxilində</w:t>
      </w:r>
      <w:r>
        <w:t xml:space="preserve"> </w:t>
      </w:r>
      <w:r>
        <w:t>hazırlıq işləri tikinti işlə</w:t>
      </w:r>
      <w:r>
        <w:t>rinin yerin</w:t>
      </w:r>
      <w:r>
        <w:t>ə</w:t>
      </w:r>
      <w:r>
        <w:t xml:space="preserve"> yetiril</w:t>
      </w:r>
      <w:r>
        <w:t>m</w:t>
      </w:r>
      <w:r>
        <w:t>ə</w:t>
      </w:r>
      <w:r>
        <w:t>si layih</w:t>
      </w:r>
      <w:r>
        <w:t>ə</w:t>
      </w:r>
      <w:r>
        <w:t>sin</w:t>
      </w:r>
      <w:r>
        <w:t xml:space="preserve">əuyğun olaraq </w:t>
      </w:r>
      <w:r>
        <w:t>tikinti-</w:t>
      </w:r>
      <w:r>
        <w:t>quraşdırma işlə</w:t>
      </w:r>
      <w:r>
        <w:t>rin</w:t>
      </w:r>
      <w:r>
        <w:t>ə</w:t>
      </w:r>
      <w:r>
        <w:t xml:space="preserve"> </w:t>
      </w:r>
      <w:r>
        <w:t>başlamazdan ə</w:t>
      </w:r>
      <w:r>
        <w:t>vv</w:t>
      </w:r>
      <w:r>
        <w:t>ə</w:t>
      </w:r>
      <w:r>
        <w:t>l yerin</w:t>
      </w:r>
      <w:r>
        <w:t>ə</w:t>
      </w:r>
      <w:r>
        <w:t xml:space="preserve"> yetirilm</w:t>
      </w:r>
      <w:r>
        <w:t>ə</w:t>
      </w:r>
      <w:r>
        <w:t xml:space="preserve">lidir. </w:t>
      </w:r>
    </w:p>
    <w:p w:rsidR="001728CB" w:rsidRDefault="001561CC">
      <w:pPr>
        <w:ind w:left="-13" w:right="57"/>
      </w:pPr>
      <w:r>
        <w:t>6.1.12</w:t>
      </w:r>
      <w:r>
        <w:t>. Podratçı (baş podratçı) tikinti işlərinin aparıldığı müddə</w:t>
      </w:r>
      <w:r>
        <w:t>td</w:t>
      </w:r>
      <w:r>
        <w:t>ə</w:t>
      </w:r>
      <w:r>
        <w:t xml:space="preserve"> </w:t>
      </w:r>
      <w:r>
        <w:t>sifarişçinin tikintiyə</w:t>
      </w:r>
      <w:r>
        <w:t xml:space="preserve"> texniki n</w:t>
      </w:r>
      <w:r>
        <w:t>ə</w:t>
      </w:r>
      <w:r>
        <w:t>zar</w:t>
      </w:r>
      <w:r>
        <w:t>ə</w:t>
      </w:r>
      <w:r>
        <w:t>ti v</w:t>
      </w:r>
      <w:r>
        <w:t>ə</w:t>
      </w:r>
      <w:r>
        <w:t xml:space="preserve"> layih</w:t>
      </w:r>
      <w:r>
        <w:t>ə</w:t>
      </w:r>
      <w:r>
        <w:t>çinin mü</w:t>
      </w:r>
      <w:r>
        <w:t>ə</w:t>
      </w:r>
      <w:r>
        <w:t>llif n</w:t>
      </w:r>
      <w:r>
        <w:t>ə</w:t>
      </w:r>
      <w:r>
        <w:t>zar</w:t>
      </w:r>
      <w:r>
        <w:t>ə</w:t>
      </w:r>
      <w:r>
        <w:t>tini h</w:t>
      </w:r>
      <w:r>
        <w:t>ə</w:t>
      </w:r>
      <w:r>
        <w:t>yata keçir</w:t>
      </w:r>
      <w:r>
        <w:t>ə</w:t>
      </w:r>
      <w:r>
        <w:t>n</w:t>
      </w:r>
      <w:r>
        <w:t xml:space="preserve"> nümay</w:t>
      </w:r>
      <w:r>
        <w:t>ə</w:t>
      </w:r>
      <w:r>
        <w:t>nd</w:t>
      </w:r>
      <w:r>
        <w:t>ə</w:t>
      </w:r>
      <w:r>
        <w:t>sinin, habel</w:t>
      </w:r>
      <w:r>
        <w:t>ə</w:t>
      </w:r>
      <w:r>
        <w:t xml:space="preserve"> Az</w:t>
      </w:r>
      <w:r>
        <w:t>ə</w:t>
      </w:r>
      <w:r>
        <w:t>rb</w:t>
      </w:r>
      <w:r>
        <w:t>aycan Respublikası Fövqə</w:t>
      </w:r>
      <w:r>
        <w:t>lad</w:t>
      </w:r>
      <w:r>
        <w:t>ə</w:t>
      </w:r>
      <w:r>
        <w:t xml:space="preserve"> Hallar Nazirliyinin nümay</w:t>
      </w:r>
      <w:r>
        <w:t>ə</w:t>
      </w:r>
      <w:r>
        <w:t>nd</w:t>
      </w:r>
      <w:r>
        <w:t>əsinin tikinti meydançasına və</w:t>
      </w:r>
      <w:r>
        <w:t xml:space="preserve"> </w:t>
      </w:r>
      <w:r>
        <w:t>inşa edilmə</w:t>
      </w:r>
      <w:r>
        <w:t>kd</w:t>
      </w:r>
      <w:r>
        <w:t>ə</w:t>
      </w:r>
      <w:r>
        <w:t xml:space="preserve"> olan tikinti obyektin</w:t>
      </w:r>
      <w:r>
        <w:t>ə</w:t>
      </w:r>
      <w:r>
        <w:t xml:space="preserve"> s</w:t>
      </w:r>
      <w:r>
        <w:t>ə</w:t>
      </w:r>
      <w:r>
        <w:t>rb</w:t>
      </w:r>
      <w:r>
        <w:t>əst daxil olmasını tə</w:t>
      </w:r>
      <w:r>
        <w:t>min etm</w:t>
      </w:r>
      <w:r>
        <w:t>ə</w:t>
      </w:r>
      <w:r>
        <w:t xml:space="preserve">lidir.  </w:t>
      </w:r>
    </w:p>
    <w:p w:rsidR="001728CB" w:rsidRDefault="001561CC">
      <w:pPr>
        <w:spacing w:after="71" w:line="259" w:lineRule="auto"/>
        <w:ind w:left="10" w:right="78" w:hanging="10"/>
        <w:jc w:val="right"/>
      </w:pPr>
      <w:r>
        <w:t>6.1.13. T</w:t>
      </w:r>
      <w:r>
        <w:t>ə</w:t>
      </w:r>
      <w:r>
        <w:t>hlük</w:t>
      </w:r>
      <w:r>
        <w:t>ə</w:t>
      </w:r>
      <w:r>
        <w:t xml:space="preserve"> </w:t>
      </w:r>
      <w:r>
        <w:t>potensiallı tə</w:t>
      </w:r>
      <w:r>
        <w:t>bi</w:t>
      </w:r>
      <w:r>
        <w:t>ə</w:t>
      </w:r>
      <w:r>
        <w:t>t v</w:t>
      </w:r>
      <w:r>
        <w:t>ə</w:t>
      </w:r>
      <w:r>
        <w:t xml:space="preserve"> texnogen xarakterli hadis</w:t>
      </w:r>
      <w:r>
        <w:t>ə</w:t>
      </w:r>
      <w:r>
        <w:t>l</w:t>
      </w:r>
      <w:r>
        <w:t xml:space="preserve">ərin baş </w:t>
      </w:r>
    </w:p>
    <w:p w:rsidR="001728CB" w:rsidRDefault="001561CC">
      <w:pPr>
        <w:spacing w:after="43" w:line="271" w:lineRule="auto"/>
        <w:ind w:left="-13" w:right="57" w:firstLine="0"/>
      </w:pPr>
      <w:r>
        <w:t>verm</w:t>
      </w:r>
      <w:r>
        <w:t>ə</w:t>
      </w:r>
      <w:r>
        <w:t xml:space="preserve"> </w:t>
      </w:r>
      <w:r>
        <w:t xml:space="preserve">ehtimalının yüksək olduğu zonalarda Azərbaycan Respublikasının </w:t>
      </w:r>
      <w:r>
        <w:t>Fövq</w:t>
      </w:r>
      <w:r>
        <w:t>ə</w:t>
      </w:r>
      <w:r>
        <w:t>lad</w:t>
      </w:r>
      <w:r>
        <w:t>ə</w:t>
      </w:r>
      <w:r>
        <w:t xml:space="preserve"> Hallar Nazirliyi v</w:t>
      </w:r>
      <w:r>
        <w:t>ə</w:t>
      </w:r>
      <w:r>
        <w:t xml:space="preserve"> yerli icra hakimiyy</w:t>
      </w:r>
      <w:r>
        <w:t xml:space="preserve">əti orqanları </w:t>
      </w:r>
      <w:r>
        <w:t>t</w:t>
      </w:r>
      <w:r>
        <w:t>ə</w:t>
      </w:r>
      <w:r>
        <w:t>r</w:t>
      </w:r>
      <w:r>
        <w:t>ə</w:t>
      </w:r>
      <w:r>
        <w:t>find</w:t>
      </w:r>
      <w:r>
        <w:t>ə</w:t>
      </w:r>
      <w:r>
        <w:t>n mühafiz</w:t>
      </w:r>
      <w:r>
        <w:t>ə</w:t>
      </w:r>
      <w:r>
        <w:t xml:space="preserve"> t</w:t>
      </w:r>
      <w:r>
        <w:t>ə</w:t>
      </w:r>
      <w:r>
        <w:t>dbirl</w:t>
      </w:r>
      <w:r>
        <w:t>ə</w:t>
      </w:r>
      <w:r>
        <w:t>rinin yerin</w:t>
      </w:r>
      <w:r>
        <w:t>ə</w:t>
      </w:r>
      <w:r>
        <w:t xml:space="preserve"> yetirilm</w:t>
      </w:r>
      <w:r>
        <w:t>ə</w:t>
      </w:r>
      <w:r>
        <w:t>si mü</w:t>
      </w:r>
      <w:r>
        <w:t>ə</w:t>
      </w:r>
      <w:r>
        <w:t>yy</w:t>
      </w:r>
      <w:r>
        <w:t>ə</w:t>
      </w:r>
      <w:r>
        <w:t>n edilir. Bu t</w:t>
      </w:r>
      <w:r>
        <w:t>ə</w:t>
      </w:r>
      <w:r>
        <w:t>dbirl</w:t>
      </w:r>
      <w:r>
        <w:t>ə</w:t>
      </w:r>
      <w:r>
        <w:t xml:space="preserve">rin </w:t>
      </w:r>
      <w:proofErr w:type="gramStart"/>
      <w:r>
        <w:t>nö</w:t>
      </w:r>
      <w:r>
        <w:t>vl</w:t>
      </w:r>
      <w:r>
        <w:t>əri,  onların</w:t>
      </w:r>
      <w:proofErr w:type="gramEnd"/>
      <w:r>
        <w:t xml:space="preserve"> tətbiqi hallarını, habelə</w:t>
      </w:r>
      <w:r>
        <w:t xml:space="preserve"> t</w:t>
      </w:r>
      <w:r>
        <w:t>ə</w:t>
      </w:r>
      <w:r>
        <w:t>hlük</w:t>
      </w:r>
      <w:r>
        <w:t>ə</w:t>
      </w:r>
      <w:r>
        <w:t xml:space="preserve"> pot</w:t>
      </w:r>
      <w:r>
        <w:t>ensiallı və</w:t>
      </w:r>
      <w:r>
        <w:t xml:space="preserve"> ya dövl</w:t>
      </w:r>
      <w:r>
        <w:t>ə</w:t>
      </w:r>
      <w:r>
        <w:t xml:space="preserve">t </w:t>
      </w:r>
      <w:r>
        <w:t>ə</w:t>
      </w:r>
      <w:r>
        <w:t>h</w:t>
      </w:r>
      <w:r>
        <w:t>ə</w:t>
      </w:r>
      <w:r>
        <w:t>miyy</w:t>
      </w:r>
      <w:r>
        <w:t>ə</w:t>
      </w:r>
      <w:r>
        <w:t>tli tikinti obyektl</w:t>
      </w:r>
      <w:r>
        <w:t>ə</w:t>
      </w:r>
      <w:r>
        <w:t>rinin tikintisin</w:t>
      </w:r>
      <w:r>
        <w:t>ə</w:t>
      </w:r>
      <w:r>
        <w:t xml:space="preserve"> icaz</w:t>
      </w:r>
      <w:r>
        <w:t>ə</w:t>
      </w:r>
      <w:r>
        <w:t xml:space="preserve"> il</w:t>
      </w:r>
      <w:r>
        <w:t>ə</w:t>
      </w:r>
      <w:r>
        <w:t xml:space="preserve"> </w:t>
      </w:r>
      <w:r>
        <w:t>bağlı ə</w:t>
      </w:r>
      <w:r>
        <w:t>lav</w:t>
      </w:r>
      <w:r>
        <w:t>ə</w:t>
      </w:r>
      <w:r>
        <w:t xml:space="preserve"> t</w:t>
      </w:r>
      <w:r>
        <w:t>ə</w:t>
      </w:r>
      <w:r>
        <w:t>l</w:t>
      </w:r>
      <w:r>
        <w:t>ə</w:t>
      </w:r>
      <w:r>
        <w:t>bl</w:t>
      </w:r>
      <w:r>
        <w:t>ə</w:t>
      </w:r>
      <w:r>
        <w:t>ri  Az</w:t>
      </w:r>
      <w:r>
        <w:t>ərbaycan Respublikasının Nazirlə</w:t>
      </w:r>
      <w:r>
        <w:t>r Kabineti mü</w:t>
      </w:r>
      <w:r>
        <w:t>ə</w:t>
      </w:r>
      <w:r>
        <w:t>yy</w:t>
      </w:r>
      <w:r>
        <w:t>ə</w:t>
      </w:r>
      <w:r>
        <w:t xml:space="preserve">n edir. </w:t>
      </w:r>
    </w:p>
    <w:p w:rsidR="001728CB" w:rsidRDefault="001561CC">
      <w:pPr>
        <w:spacing w:line="271" w:lineRule="auto"/>
        <w:ind w:left="-13" w:right="137" w:firstLine="349"/>
      </w:pPr>
      <w:r>
        <w:t xml:space="preserve">6.1.14. </w:t>
      </w:r>
      <w:r>
        <w:t xml:space="preserve">“Yaşıllıqların mühafizəsi haqqında” Azərbaycan Respublikasının </w:t>
      </w:r>
      <w:r>
        <w:t>Qanununun 17.3-cü madd</w:t>
      </w:r>
      <w:r>
        <w:t>ə</w:t>
      </w:r>
      <w:r>
        <w:t>sin</w:t>
      </w:r>
      <w:r>
        <w:t>ə</w:t>
      </w:r>
      <w:r>
        <w:t xml:space="preserve"> </w:t>
      </w:r>
      <w:r>
        <w:t>ə</w:t>
      </w:r>
      <w:r>
        <w:t>sas</w:t>
      </w:r>
      <w:r>
        <w:t>ə</w:t>
      </w:r>
      <w:r>
        <w:t>n, tikinti layih</w:t>
      </w:r>
      <w:r>
        <w:t>ə</w:t>
      </w:r>
      <w:r>
        <w:t>l</w:t>
      </w:r>
      <w:r>
        <w:t>ərinin icrası nə</w:t>
      </w:r>
      <w:r>
        <w:t>tic</w:t>
      </w:r>
      <w:r>
        <w:t>ə</w:t>
      </w:r>
      <w:r>
        <w:t>sind</w:t>
      </w:r>
      <w:r>
        <w:t>ə</w:t>
      </w:r>
      <w:r>
        <w:t xml:space="preserve"> götürül</w:t>
      </w:r>
      <w:r>
        <w:t>ən yaşıllıqların miqdarı, növ tə</w:t>
      </w:r>
      <w:r>
        <w:t>rkibi v</w:t>
      </w:r>
      <w:r>
        <w:t>ə</w:t>
      </w:r>
      <w:r>
        <w:t xml:space="preserve"> b</w:t>
      </w:r>
      <w:r>
        <w:t>ə</w:t>
      </w:r>
      <w:r>
        <w:t>rpa d</w:t>
      </w:r>
      <w:r>
        <w:t>ə</w:t>
      </w:r>
      <w:r>
        <w:t>y</w:t>
      </w:r>
      <w:r>
        <w:t xml:space="preserve">əri haqqında </w:t>
      </w:r>
      <w:r>
        <w:t>m</w:t>
      </w:r>
      <w:r>
        <w:rPr>
          <w:sz w:val="43"/>
          <w:vertAlign w:val="subscript"/>
        </w:rPr>
        <w:t>ə</w:t>
      </w:r>
      <w:r>
        <w:t>lumat tikinti layih</w:t>
      </w:r>
      <w:r>
        <w:rPr>
          <w:sz w:val="43"/>
          <w:vertAlign w:val="subscript"/>
        </w:rPr>
        <w:t>ə</w:t>
      </w:r>
      <w:r>
        <w:t>sinin ekologiya bölm</w:t>
      </w:r>
      <w:r>
        <w:rPr>
          <w:sz w:val="43"/>
          <w:vertAlign w:val="subscript"/>
        </w:rPr>
        <w:t>ə</w:t>
      </w:r>
      <w:r>
        <w:t>sin</w:t>
      </w:r>
      <w:r>
        <w:rPr>
          <w:sz w:val="43"/>
          <w:vertAlign w:val="subscript"/>
        </w:rPr>
        <w:t>ə</w:t>
      </w:r>
      <w:r>
        <w:t xml:space="preserve"> daxil edilir.  </w:t>
      </w:r>
    </w:p>
    <w:p w:rsidR="001728CB" w:rsidRDefault="001561CC">
      <w:pPr>
        <w:spacing w:after="71" w:line="259" w:lineRule="auto"/>
        <w:ind w:left="10" w:right="78" w:hanging="10"/>
        <w:jc w:val="right"/>
      </w:pPr>
      <w:r>
        <w:t xml:space="preserve">6.1.15. </w:t>
      </w:r>
      <w:r>
        <w:t>Tikinti işlə</w:t>
      </w:r>
      <w:r>
        <w:t>rinin yerin</w:t>
      </w:r>
      <w:r>
        <w:t>ə</w:t>
      </w:r>
      <w:r>
        <w:t xml:space="preserve"> yetirilm</w:t>
      </w:r>
      <w:r>
        <w:t>ə</w:t>
      </w:r>
      <w:r>
        <w:t>si prosesind</w:t>
      </w:r>
      <w:r>
        <w:t>ə</w:t>
      </w:r>
      <w:r>
        <w:t xml:space="preserve"> t</w:t>
      </w:r>
      <w:r>
        <w:t>ə</w:t>
      </w:r>
      <w:r>
        <w:t>bii ehtiyatla</w:t>
      </w:r>
      <w:r>
        <w:t xml:space="preserve">rın </w:t>
      </w:r>
    </w:p>
    <w:p w:rsidR="001728CB" w:rsidRDefault="001561CC">
      <w:pPr>
        <w:ind w:left="-13" w:right="57" w:firstLine="0"/>
      </w:pPr>
      <w:r>
        <w:t>(faydalı qazıntıların) çıxarılması yalnız müvafiq qaydada razılaşdırılmış və</w:t>
      </w:r>
      <w:r>
        <w:t xml:space="preserve"> t</w:t>
      </w:r>
      <w:r>
        <w:t>əsdiq edilmiş sə</w:t>
      </w:r>
      <w:r>
        <w:t>n</w:t>
      </w:r>
      <w:r>
        <w:t>ə</w:t>
      </w:r>
      <w:r>
        <w:t>dl</w:t>
      </w:r>
      <w:r>
        <w:t>ə</w:t>
      </w:r>
      <w:r>
        <w:t>r olduqda h</w:t>
      </w:r>
      <w:r>
        <w:t>ə</w:t>
      </w:r>
      <w:r>
        <w:t>yata keçiril</w:t>
      </w:r>
      <w:r>
        <w:t>ə</w:t>
      </w:r>
      <w:r>
        <w:t xml:space="preserve"> bil</w:t>
      </w:r>
      <w:r>
        <w:t>ə</w:t>
      </w:r>
      <w:r>
        <w:t xml:space="preserve">r. </w:t>
      </w:r>
    </w:p>
    <w:p w:rsidR="001728CB" w:rsidRDefault="001561CC">
      <w:pPr>
        <w:ind w:left="-13" w:right="139"/>
      </w:pPr>
      <w:r>
        <w:t xml:space="preserve">6.1.16. </w:t>
      </w:r>
      <w:r>
        <w:t>Tikinti işlə</w:t>
      </w:r>
      <w:r>
        <w:t>rinin yer</w:t>
      </w:r>
      <w:r>
        <w:t>in</w:t>
      </w:r>
      <w:r>
        <w:t>ə</w:t>
      </w:r>
      <w:r>
        <w:t xml:space="preserve"> yetirilm</w:t>
      </w:r>
      <w:r>
        <w:t>əsi zamanı mə</w:t>
      </w:r>
      <w:r>
        <w:t>d</w:t>
      </w:r>
      <w:r>
        <w:t>ə</w:t>
      </w:r>
      <w:r>
        <w:t>ni irs obyektl</w:t>
      </w:r>
      <w:r>
        <w:t>ə</w:t>
      </w:r>
      <w:r>
        <w:t xml:space="preserve">rinin </w:t>
      </w:r>
      <w:r>
        <w:t>ə</w:t>
      </w:r>
      <w:r>
        <w:t>lam</w:t>
      </w:r>
      <w:r>
        <w:t>ə</w:t>
      </w:r>
      <w:r>
        <w:t>tl</w:t>
      </w:r>
      <w:r>
        <w:t>əri aşkar edildikdə, podratçı (baş podratçı) tikinti işlə</w:t>
      </w:r>
      <w:r>
        <w:t>rini d</w:t>
      </w:r>
      <w:r>
        <w:t>ərhal dayandırmalı və</w:t>
      </w:r>
      <w:r>
        <w:t xml:space="preserve"> bu bar</w:t>
      </w:r>
      <w:r>
        <w:t>ə</w:t>
      </w:r>
      <w:r>
        <w:t>d</w:t>
      </w:r>
      <w:r>
        <w:t>ə</w:t>
      </w:r>
      <w:r>
        <w:t xml:space="preserve"> yerli icra hakimiyy</w:t>
      </w:r>
      <w:r>
        <w:t>əti orqanına</w:t>
      </w:r>
      <w:r>
        <w:t xml:space="preserve">, </w:t>
      </w:r>
    </w:p>
    <w:p w:rsidR="001728CB" w:rsidRDefault="001561CC">
      <w:pPr>
        <w:spacing w:line="271" w:lineRule="auto"/>
        <w:ind w:left="-13" w:right="139" w:firstLine="1"/>
      </w:pPr>
      <w:r>
        <w:t>Az</w:t>
      </w:r>
      <w:r>
        <w:t>ərbaycan Respublikasının Mə</w:t>
      </w:r>
      <w:r>
        <w:t>d</w:t>
      </w:r>
      <w:r>
        <w:t>ə</w:t>
      </w:r>
      <w:r>
        <w:t>niyy</w:t>
      </w:r>
      <w:r>
        <w:t>ə</w:t>
      </w:r>
      <w:r>
        <w:t>t v</w:t>
      </w:r>
      <w:r>
        <w:t>ə</w:t>
      </w:r>
      <w:r>
        <w:t xml:space="preserve"> Turizm Naz</w:t>
      </w:r>
      <w:r>
        <w:t xml:space="preserve">irliyi yanında </w:t>
      </w:r>
      <w:r>
        <w:t>M</w:t>
      </w:r>
      <w:r>
        <w:t>ə</w:t>
      </w:r>
      <w:r>
        <w:t>d</w:t>
      </w:r>
      <w:r>
        <w:t>əni İrsin Qorunması və</w:t>
      </w:r>
      <w:r>
        <w:t xml:space="preserve"> B</w:t>
      </w:r>
      <w:r>
        <w:t>ərpası üzrə</w:t>
      </w:r>
      <w:r>
        <w:t xml:space="preserve"> Dövl</w:t>
      </w:r>
      <w:r>
        <w:t>ə</w:t>
      </w:r>
      <w:r>
        <w:t>t Xidm</w:t>
      </w:r>
      <w:r>
        <w:t>ə</w:t>
      </w:r>
      <w:r>
        <w:t>tin</w:t>
      </w:r>
      <w:r>
        <w:t>ə</w:t>
      </w:r>
      <w:r>
        <w:t xml:space="preserve"> v</w:t>
      </w:r>
      <w:r>
        <w:t>ə</w:t>
      </w:r>
      <w:r>
        <w:t xml:space="preserve"> Az</w:t>
      </w:r>
      <w:r>
        <w:t>ə</w:t>
      </w:r>
      <w:r>
        <w:t>rbaycan Milli Elml</w:t>
      </w:r>
      <w:r>
        <w:t>ər Akademiyasına</w:t>
      </w:r>
      <w:r>
        <w:t xml:space="preserve"> m</w:t>
      </w:r>
      <w:r>
        <w:t>ə</w:t>
      </w:r>
      <w:r>
        <w:t>lumat verm</w:t>
      </w:r>
      <w:r>
        <w:t>əlidir. Tikinti işlə</w:t>
      </w:r>
      <w:r>
        <w:t>rinin davam etidirilm</w:t>
      </w:r>
      <w:r>
        <w:t>ə</w:t>
      </w:r>
      <w:r>
        <w:t>si v</w:t>
      </w:r>
      <w:r>
        <w:t>ə</w:t>
      </w:r>
      <w:r>
        <w:t xml:space="preserve"> z</w:t>
      </w:r>
      <w:r>
        <w:t>ə</w:t>
      </w:r>
      <w:r>
        <w:t>ruri t</w:t>
      </w:r>
      <w:r>
        <w:t>ə</w:t>
      </w:r>
      <w:r>
        <w:t>dbirl</w:t>
      </w:r>
      <w:r>
        <w:t>ə</w:t>
      </w:r>
      <w:r>
        <w:t>rin görülm</w:t>
      </w:r>
      <w:r>
        <w:t>ə</w:t>
      </w:r>
      <w:r>
        <w:t>si bar</w:t>
      </w:r>
      <w:r>
        <w:t>ə</w:t>
      </w:r>
      <w:r>
        <w:t>d</w:t>
      </w:r>
      <w:r>
        <w:t>ə</w:t>
      </w:r>
      <w:r>
        <w:t xml:space="preserve"> q</w:t>
      </w:r>
      <w:r>
        <w:t>ə</w:t>
      </w:r>
      <w:r>
        <w:t>rar Az</w:t>
      </w:r>
      <w:r>
        <w:t>ə</w:t>
      </w:r>
      <w:r>
        <w:t xml:space="preserve">rbaycan </w:t>
      </w:r>
      <w:r>
        <w:t>Respublikasının Fövqə</w:t>
      </w:r>
      <w:r>
        <w:t>lad</w:t>
      </w:r>
      <w:r>
        <w:t>ə</w:t>
      </w:r>
      <w:r>
        <w:t xml:space="preserve"> Hallar Nazirliyi t</w:t>
      </w:r>
      <w:r>
        <w:t>ə</w:t>
      </w:r>
      <w:r>
        <w:t>r</w:t>
      </w:r>
      <w:r>
        <w:t>ə</w:t>
      </w:r>
      <w:r>
        <w:t>fi</w:t>
      </w:r>
      <w:r>
        <w:t>nd</w:t>
      </w:r>
      <w:r>
        <w:t>ə</w:t>
      </w:r>
      <w:r>
        <w:t>n q</w:t>
      </w:r>
      <w:r>
        <w:t>ə</w:t>
      </w:r>
      <w:r>
        <w:t xml:space="preserve">bul edilir. </w:t>
      </w:r>
    </w:p>
    <w:p w:rsidR="001728CB" w:rsidRDefault="001561CC">
      <w:pPr>
        <w:spacing w:after="109" w:line="259" w:lineRule="auto"/>
        <w:ind w:left="358" w:right="0" w:firstLine="0"/>
        <w:jc w:val="left"/>
      </w:pPr>
      <w:r>
        <w:rPr>
          <w:sz w:val="16"/>
        </w:rPr>
        <w:t xml:space="preserve"> </w:t>
      </w:r>
    </w:p>
    <w:p w:rsidR="001728CB" w:rsidRDefault="001561CC">
      <w:pPr>
        <w:pStyle w:val="3"/>
        <w:ind w:left="354"/>
      </w:pPr>
      <w:bookmarkStart w:id="10" w:name="_Toc48087"/>
      <w:r>
        <w:rPr>
          <w:b w:val="0"/>
          <w:i w:val="0"/>
        </w:rPr>
        <w:lastRenderedPageBreak/>
        <w:t xml:space="preserve">6.2.  </w:t>
      </w:r>
      <w:r>
        <w:t>Müv</w:t>
      </w:r>
      <w:r>
        <w:rPr>
          <w:sz w:val="43"/>
          <w:vertAlign w:val="subscript"/>
        </w:rPr>
        <w:t>ə</w:t>
      </w:r>
      <w:r>
        <w:t>qq</w:t>
      </w:r>
      <w:r>
        <w:rPr>
          <w:sz w:val="43"/>
          <w:vertAlign w:val="subscript"/>
        </w:rPr>
        <w:t>ə</w:t>
      </w:r>
      <w:r>
        <w:t>ti tikilil</w:t>
      </w:r>
      <w:r>
        <w:rPr>
          <w:sz w:val="43"/>
          <w:vertAlign w:val="subscript"/>
        </w:rPr>
        <w:t>ə</w:t>
      </w:r>
      <w:r>
        <w:t xml:space="preserve">r </w:t>
      </w:r>
      <w:r>
        <w:rPr>
          <w:b w:val="0"/>
        </w:rPr>
        <w:t xml:space="preserve"> </w:t>
      </w:r>
      <w:bookmarkEnd w:id="10"/>
    </w:p>
    <w:p w:rsidR="001728CB" w:rsidRDefault="001561CC">
      <w:pPr>
        <w:spacing w:after="26"/>
        <w:ind w:left="-13" w:right="138"/>
      </w:pPr>
      <w:r>
        <w:t>6.2.1. Müv</w:t>
      </w:r>
      <w:r>
        <w:t>ə</w:t>
      </w:r>
      <w:r>
        <w:t>qq</w:t>
      </w:r>
      <w:r>
        <w:t>əti tikili podratçı (baş podratçı) tə</w:t>
      </w:r>
      <w:r>
        <w:t>r</w:t>
      </w:r>
      <w:r>
        <w:t>ə</w:t>
      </w:r>
      <w:r>
        <w:t>find</w:t>
      </w:r>
      <w:r>
        <w:t>ə</w:t>
      </w:r>
      <w:r>
        <w:t xml:space="preserve">n xüsusi olaraq </w:t>
      </w:r>
      <w:r>
        <w:t>tikintinin aparılması mə</w:t>
      </w:r>
      <w:r>
        <w:t>qs</w:t>
      </w:r>
      <w:r>
        <w:t>ə</w:t>
      </w:r>
      <w:r>
        <w:t>dil</w:t>
      </w:r>
      <w:r>
        <w:t>ə</w:t>
      </w:r>
      <w:r>
        <w:t xml:space="preserve"> </w:t>
      </w:r>
      <w:r>
        <w:t>tikinti meydançasında inşa edilir. Müvə</w:t>
      </w:r>
      <w:r>
        <w:t>qq</w:t>
      </w:r>
      <w:r>
        <w:t>ə</w:t>
      </w:r>
      <w:r>
        <w:t xml:space="preserve">ti tikili </w:t>
      </w:r>
      <w:r>
        <w:t>ə</w:t>
      </w:r>
      <w:r>
        <w:t>sas</w:t>
      </w:r>
      <w:r>
        <w:t>ən yüngül inşaat konstruksiyalarından inşa edilmə</w:t>
      </w:r>
      <w:r>
        <w:t>li v</w:t>
      </w:r>
      <w:r>
        <w:t>ə</w:t>
      </w:r>
      <w:r>
        <w:t xml:space="preserve"> </w:t>
      </w:r>
      <w:r>
        <w:t>asanlıqla quraşdırılaraq tikinti başa çatdıqdan sonra sökülmə</w:t>
      </w:r>
      <w:r>
        <w:t xml:space="preserve">lidir.  </w:t>
      </w:r>
    </w:p>
    <w:p w:rsidR="001728CB" w:rsidRDefault="001561CC">
      <w:pPr>
        <w:spacing w:line="271" w:lineRule="auto"/>
        <w:ind w:left="-13" w:right="57" w:firstLine="349"/>
      </w:pPr>
      <w:r>
        <w:t>Tikinti obyektinin t</w:t>
      </w:r>
      <w:r>
        <w:rPr>
          <w:sz w:val="43"/>
          <w:vertAlign w:val="subscript"/>
        </w:rPr>
        <w:t>ə</w:t>
      </w:r>
      <w:r>
        <w:t>rkibin</w:t>
      </w:r>
      <w:r>
        <w:rPr>
          <w:sz w:val="43"/>
          <w:vertAlign w:val="subscript"/>
        </w:rPr>
        <w:t>ə</w:t>
      </w:r>
      <w:r>
        <w:t xml:space="preserve"> daxil olan v</w:t>
      </w:r>
      <w:r>
        <w:rPr>
          <w:sz w:val="43"/>
          <w:vertAlign w:val="subscript"/>
        </w:rPr>
        <w:t>ə</w:t>
      </w:r>
      <w:r>
        <w:t xml:space="preserve"> tikinti m</w:t>
      </w:r>
      <w:r>
        <w:rPr>
          <w:sz w:val="43"/>
          <w:vertAlign w:val="subscript"/>
        </w:rPr>
        <w:t>ə</w:t>
      </w:r>
      <w:r>
        <w:t>qs</w:t>
      </w:r>
      <w:r>
        <w:rPr>
          <w:sz w:val="43"/>
          <w:vertAlign w:val="subscript"/>
        </w:rPr>
        <w:t>ə</w:t>
      </w:r>
      <w:r>
        <w:t>dl</w:t>
      </w:r>
      <w:r>
        <w:rPr>
          <w:sz w:val="43"/>
          <w:vertAlign w:val="subscript"/>
        </w:rPr>
        <w:t>ə</w:t>
      </w:r>
      <w:r>
        <w:t>ri üçün istifad</w:t>
      </w:r>
      <w:r>
        <w:rPr>
          <w:sz w:val="43"/>
          <w:vertAlign w:val="subscript"/>
        </w:rPr>
        <w:t>ə</w:t>
      </w:r>
      <w:r>
        <w:t xml:space="preserve"> </w:t>
      </w:r>
      <w:r>
        <w:t>olunan binalar, qurğular və</w:t>
      </w:r>
      <w:r>
        <w:t xml:space="preserve"> ya sah</w:t>
      </w:r>
      <w:r>
        <w:t>ə</w:t>
      </w:r>
      <w:r>
        <w:t>l</w:t>
      </w:r>
      <w:r>
        <w:t>ə</w:t>
      </w:r>
      <w:r>
        <w:t>r müv</w:t>
      </w:r>
      <w:r>
        <w:t>ə</w:t>
      </w:r>
      <w:r>
        <w:t>qq</w:t>
      </w:r>
      <w:r>
        <w:t>ə</w:t>
      </w:r>
      <w:r>
        <w:t>ti tikili</w:t>
      </w:r>
      <w:r>
        <w:t>y</w:t>
      </w:r>
      <w:r>
        <w:t>ə</w:t>
      </w:r>
      <w:r>
        <w:t xml:space="preserve"> aid edilmir.  </w:t>
      </w:r>
    </w:p>
    <w:p w:rsidR="001728CB" w:rsidRDefault="001561CC">
      <w:pPr>
        <w:spacing w:after="35" w:line="271" w:lineRule="auto"/>
        <w:ind w:left="-13" w:right="138" w:firstLine="349"/>
      </w:pPr>
      <w:r>
        <w:t>6.2.2. Müv</w:t>
      </w:r>
      <w:r>
        <w:t>ə</w:t>
      </w:r>
      <w:r>
        <w:t>qq</w:t>
      </w:r>
      <w:r>
        <w:t>ə</w:t>
      </w:r>
      <w:r>
        <w:t>ti tikili, el</w:t>
      </w:r>
      <w:r>
        <w:t>ə</w:t>
      </w:r>
      <w:r>
        <w:t>c</w:t>
      </w:r>
      <w:r>
        <w:t>ə</w:t>
      </w:r>
      <w:r>
        <w:t xml:space="preserve"> d</w:t>
      </w:r>
      <w:r>
        <w:t>ə</w:t>
      </w:r>
      <w:r>
        <w:t xml:space="preserve"> tikinti m</w:t>
      </w:r>
      <w:r>
        <w:t>ə</w:t>
      </w:r>
      <w:r>
        <w:t>qs</w:t>
      </w:r>
      <w:r>
        <w:t>ə</w:t>
      </w:r>
      <w:r>
        <w:t>dl</w:t>
      </w:r>
      <w:r>
        <w:t>ə</w:t>
      </w:r>
      <w:r>
        <w:t>rin</w:t>
      </w:r>
      <w:r>
        <w:t>ə</w:t>
      </w:r>
      <w:r>
        <w:t xml:space="preserve"> </w:t>
      </w:r>
      <w:r>
        <w:t xml:space="preserve">uyğunlaşdırılmış </w:t>
      </w:r>
      <w:r>
        <w:t>mövcud tikinti obyektl</w:t>
      </w:r>
      <w:r>
        <w:t>ə</w:t>
      </w:r>
      <w:r>
        <w:t>rind</w:t>
      </w:r>
      <w:r>
        <w:t>əki ayrıca sahə</w:t>
      </w:r>
      <w:r>
        <w:t>l</w:t>
      </w:r>
      <w:r>
        <w:t>ə</w:t>
      </w:r>
      <w:r>
        <w:t>r (yerl</w:t>
      </w:r>
      <w:r>
        <w:t>əşgə</w:t>
      </w:r>
      <w:r>
        <w:t>l</w:t>
      </w:r>
      <w:r>
        <w:t>ə</w:t>
      </w:r>
      <w:r>
        <w:t>r) m</w:t>
      </w:r>
      <w:r>
        <w:t>əişə</w:t>
      </w:r>
      <w:r>
        <w:t>t, istehsalat, inzibati v</w:t>
      </w:r>
      <w:r>
        <w:t>ə</w:t>
      </w:r>
      <w:r>
        <w:t xml:space="preserve"> </w:t>
      </w:r>
      <w:r>
        <w:t>yaşayış binalarına, qurğu və</w:t>
      </w:r>
      <w:r>
        <w:t xml:space="preserve"> sah</w:t>
      </w:r>
      <w:r>
        <w:t>ə</w:t>
      </w:r>
      <w:r>
        <w:t>l</w:t>
      </w:r>
      <w:r>
        <w:t>ə</w:t>
      </w:r>
      <w:r>
        <w:t>r</w:t>
      </w:r>
      <w:r>
        <w:t>ə</w:t>
      </w:r>
      <w:r>
        <w:t xml:space="preserve"> dair </w:t>
      </w:r>
      <w:r>
        <w:t>şə</w:t>
      </w:r>
      <w:r>
        <w:t>h</w:t>
      </w:r>
      <w:r>
        <w:t>ə</w:t>
      </w:r>
      <w:r>
        <w:t>rsalma v</w:t>
      </w:r>
      <w:r>
        <w:t>ə</w:t>
      </w:r>
      <w:r>
        <w:t xml:space="preserve"> tikintiy</w:t>
      </w:r>
      <w:r>
        <w:t>ə</w:t>
      </w:r>
      <w:r>
        <w:t xml:space="preserve"> </w:t>
      </w:r>
      <w:r>
        <w:t>dair normativ s</w:t>
      </w:r>
      <w:r>
        <w:t>ə</w:t>
      </w:r>
      <w:r>
        <w:t>n</w:t>
      </w:r>
      <w:r>
        <w:t>ə</w:t>
      </w:r>
      <w:r>
        <w:t>dl</w:t>
      </w:r>
      <w:r>
        <w:t>ə</w:t>
      </w:r>
      <w:r>
        <w:t>rin t</w:t>
      </w:r>
      <w:r>
        <w:t>ə</w:t>
      </w:r>
      <w:r>
        <w:t>l</w:t>
      </w:r>
      <w:r>
        <w:t>ə</w:t>
      </w:r>
      <w:r>
        <w:t>bl</w:t>
      </w:r>
      <w:r>
        <w:t>ə</w:t>
      </w:r>
      <w:r>
        <w:t>rin</w:t>
      </w:r>
      <w:r>
        <w:t>ə, yanğın, sanitar</w:t>
      </w:r>
      <w:r>
        <w:t>-epidemioloji norma v</w:t>
      </w:r>
      <w:r>
        <w:t>ə</w:t>
      </w:r>
      <w:r>
        <w:t xml:space="preserve"> </w:t>
      </w:r>
      <w:r>
        <w:t>qaydalarına cavab vermə</w:t>
      </w:r>
      <w:r>
        <w:t xml:space="preserve">lidir.  </w:t>
      </w:r>
    </w:p>
    <w:p w:rsidR="001728CB" w:rsidRDefault="001561CC">
      <w:pPr>
        <w:ind w:left="-13" w:right="138"/>
      </w:pPr>
      <w:r>
        <w:t>6.2</w:t>
      </w:r>
      <w:r>
        <w:t>.3. Tikinti meydançasında və</w:t>
      </w:r>
      <w:r>
        <w:t xml:space="preserve"> ya </w:t>
      </w:r>
      <w:r>
        <w:t>ə</w:t>
      </w:r>
      <w:r>
        <w:t>razinin sahibi il</w:t>
      </w:r>
      <w:r>
        <w:t>ə</w:t>
      </w:r>
      <w:r>
        <w:t xml:space="preserve"> </w:t>
      </w:r>
      <w:r>
        <w:t>ə</w:t>
      </w:r>
      <w:r>
        <w:t>ld</w:t>
      </w:r>
      <w:r>
        <w:t>ə</w:t>
      </w:r>
      <w:r>
        <w:t xml:space="preserve"> </w:t>
      </w:r>
      <w:r>
        <w:t>olunmuş razılaşmaya ə</w:t>
      </w:r>
      <w:r>
        <w:t>sas</w:t>
      </w:r>
      <w:r>
        <w:t>ən sifarişçi tə</w:t>
      </w:r>
      <w:r>
        <w:t>r</w:t>
      </w:r>
      <w:r>
        <w:t>ə</w:t>
      </w:r>
      <w:r>
        <w:t>find</w:t>
      </w:r>
      <w:r>
        <w:t>ə</w:t>
      </w:r>
      <w:r>
        <w:t>n istifad</w:t>
      </w:r>
      <w:r>
        <w:t>ə</w:t>
      </w:r>
      <w:r>
        <w:t xml:space="preserve"> olunan </w:t>
      </w:r>
      <w:r>
        <w:t>ə</w:t>
      </w:r>
      <w:r>
        <w:t>razid</w:t>
      </w:r>
      <w:r>
        <w:t>ə</w:t>
      </w:r>
      <w:r>
        <w:t xml:space="preserve"> yerl</w:t>
      </w:r>
      <w:r>
        <w:t>əşə</w:t>
      </w:r>
      <w:r>
        <w:t>n müv</w:t>
      </w:r>
      <w:r>
        <w:t>ə</w:t>
      </w:r>
      <w:r>
        <w:t>qq</w:t>
      </w:r>
      <w:r>
        <w:t>əti tikili podratçının (baş podratçının) qərarı ilə</w:t>
      </w:r>
      <w:r>
        <w:t xml:space="preserve"> istifad</w:t>
      </w:r>
      <w:r>
        <w:t>ə</w:t>
      </w:r>
      <w:r>
        <w:t>y</w:t>
      </w:r>
      <w:r>
        <w:t>ə</w:t>
      </w:r>
      <w:r>
        <w:t xml:space="preserve"> verilir. Müv</w:t>
      </w:r>
      <w:r>
        <w:t>ə</w:t>
      </w:r>
      <w:r>
        <w:t>qq</w:t>
      </w:r>
      <w:r>
        <w:t>ə</w:t>
      </w:r>
      <w:r>
        <w:t>ti tikilinin istifad</w:t>
      </w:r>
      <w:r>
        <w:t>ə</w:t>
      </w:r>
      <w:r>
        <w:t>y</w:t>
      </w:r>
      <w:r>
        <w:t>ə</w:t>
      </w:r>
      <w:r>
        <w:t xml:space="preserve"> verilm</w:t>
      </w:r>
      <w:r>
        <w:t>ə</w:t>
      </w:r>
      <w:r>
        <w:t>si aktla v</w:t>
      </w:r>
      <w:r>
        <w:t>ə</w:t>
      </w:r>
      <w:r>
        <w:t xml:space="preserve"> ya tikinti-</w:t>
      </w:r>
      <w:r>
        <w:t xml:space="preserve">quraşdırma </w:t>
      </w:r>
    </w:p>
    <w:p w:rsidR="001728CB" w:rsidRDefault="001561CC">
      <w:pPr>
        <w:ind w:left="-13" w:right="57" w:firstLine="0"/>
      </w:pPr>
      <w:r>
        <w:t>işlərinin ümumi jurnalında müvafiq qeydlə</w:t>
      </w:r>
      <w:r>
        <w:t>rl</w:t>
      </w:r>
      <w:r>
        <w:t>ə</w:t>
      </w:r>
      <w:r>
        <w:t xml:space="preserve"> r</w:t>
      </w:r>
      <w:r>
        <w:t>ə</w:t>
      </w:r>
      <w:r>
        <w:t>smil</w:t>
      </w:r>
      <w:r>
        <w:t xml:space="preserve">əşdirilir. </w:t>
      </w:r>
      <w:r>
        <w:t xml:space="preserve"> </w:t>
      </w:r>
    </w:p>
    <w:p w:rsidR="001728CB" w:rsidRDefault="001561CC">
      <w:pPr>
        <w:ind w:left="-13" w:right="140"/>
      </w:pPr>
      <w:r>
        <w:t>6.2.4. Müv</w:t>
      </w:r>
      <w:r>
        <w:t>ə</w:t>
      </w:r>
      <w:r>
        <w:t>qq</w:t>
      </w:r>
      <w:r>
        <w:t>ə</w:t>
      </w:r>
      <w:r>
        <w:t>ti tikilinin, el</w:t>
      </w:r>
      <w:r>
        <w:t>ə</w:t>
      </w:r>
      <w:r>
        <w:t>c</w:t>
      </w:r>
      <w:r>
        <w:t>ə</w:t>
      </w:r>
      <w:r>
        <w:t xml:space="preserve"> d</w:t>
      </w:r>
      <w:r>
        <w:t>ə</w:t>
      </w:r>
      <w:r>
        <w:t xml:space="preserve"> tikinti m</w:t>
      </w:r>
      <w:r>
        <w:t>ə</w:t>
      </w:r>
      <w:r>
        <w:t>qs</w:t>
      </w:r>
      <w:r>
        <w:t>ə</w:t>
      </w:r>
      <w:r>
        <w:t>dl</w:t>
      </w:r>
      <w:r>
        <w:t>ə</w:t>
      </w:r>
      <w:r>
        <w:t>rin</w:t>
      </w:r>
      <w:r>
        <w:t>ə</w:t>
      </w:r>
      <w:r>
        <w:t xml:space="preserve"> </w:t>
      </w:r>
      <w:r>
        <w:t xml:space="preserve">uyğunlaşdırılmış </w:t>
      </w:r>
      <w:r>
        <w:t>mövc</w:t>
      </w:r>
      <w:r>
        <w:t>ud binalardakı ayrıca sahə</w:t>
      </w:r>
      <w:r>
        <w:t>l</w:t>
      </w:r>
      <w:r>
        <w:t>ə</w:t>
      </w:r>
      <w:r>
        <w:t>rin (yerl</w:t>
      </w:r>
      <w:r>
        <w:t>əşgə</w:t>
      </w:r>
      <w:r>
        <w:t>l</w:t>
      </w:r>
      <w:r>
        <w:t>ə</w:t>
      </w:r>
      <w:r>
        <w:t>rin) v</w:t>
      </w:r>
      <w:r>
        <w:t>ə</w:t>
      </w:r>
      <w:r>
        <w:t>ziyy</w:t>
      </w:r>
      <w:r>
        <w:t>ə</w:t>
      </w:r>
      <w:r>
        <w:t>tin</w:t>
      </w:r>
      <w:r>
        <w:t>ə, onların texniki istismarına görə</w:t>
      </w:r>
      <w:r>
        <w:t xml:space="preserve"> m</w:t>
      </w:r>
      <w:r>
        <w:t>ə</w:t>
      </w:r>
      <w:r>
        <w:t>suliyy</w:t>
      </w:r>
      <w:r>
        <w:t>əti podratçı (baş podratçı) daşıyır.</w:t>
      </w:r>
      <w:r>
        <w:t xml:space="preserve"> </w:t>
      </w:r>
    </w:p>
    <w:p w:rsidR="001728CB" w:rsidRDefault="001561CC">
      <w:pPr>
        <w:spacing w:line="271" w:lineRule="auto"/>
        <w:ind w:left="-13" w:right="138" w:firstLine="349"/>
      </w:pPr>
      <w:r>
        <w:t>6.2</w:t>
      </w:r>
      <w:r>
        <w:t>.5. Tikinti obyektinin inşası mə</w:t>
      </w:r>
      <w:r>
        <w:t>qs</w:t>
      </w:r>
      <w:r>
        <w:t>ə</w:t>
      </w:r>
      <w:r>
        <w:t>dil</w:t>
      </w:r>
      <w:r>
        <w:t>ə</w:t>
      </w:r>
      <w:r>
        <w:t xml:space="preserve"> </w:t>
      </w:r>
      <w:r>
        <w:t>yaradılmış müvə</w:t>
      </w:r>
      <w:r>
        <w:t>qq</w:t>
      </w:r>
      <w:r>
        <w:t>ə</w:t>
      </w:r>
      <w:r>
        <w:t xml:space="preserve">ti tikili </w:t>
      </w:r>
      <w:r>
        <w:t xml:space="preserve">sifarişçinin </w:t>
      </w:r>
      <w:r>
        <w:t>ə</w:t>
      </w:r>
      <w:r>
        <w:t>razisind</w:t>
      </w:r>
      <w:r>
        <w:t>ə</w:t>
      </w:r>
      <w:r>
        <w:t xml:space="preserve"> v</w:t>
      </w:r>
      <w:r>
        <w:t>ə</w:t>
      </w:r>
      <w:r>
        <w:t xml:space="preserve"> </w:t>
      </w:r>
      <w:r>
        <w:t>yaxud yanaşı ə</w:t>
      </w:r>
      <w:r>
        <w:t>razil</w:t>
      </w:r>
      <w:r>
        <w:t>ə</w:t>
      </w:r>
      <w:r>
        <w:t>rin sahibl</w:t>
      </w:r>
      <w:r>
        <w:t>ə</w:t>
      </w:r>
      <w:r>
        <w:t>ri il</w:t>
      </w:r>
      <w:r>
        <w:t>ə</w:t>
      </w:r>
      <w:r>
        <w:t xml:space="preserve"> </w:t>
      </w:r>
      <w:r>
        <w:t>ə</w:t>
      </w:r>
      <w:r>
        <w:t>ld</w:t>
      </w:r>
      <w:r>
        <w:t>ə</w:t>
      </w:r>
      <w:r>
        <w:t xml:space="preserve"> </w:t>
      </w:r>
      <w:r>
        <w:t>olunmuş razılaşma əsasında sifarişçi tə</w:t>
      </w:r>
      <w:r>
        <w:t>r</w:t>
      </w:r>
      <w:r>
        <w:t>ə</w:t>
      </w:r>
      <w:r>
        <w:t>find</w:t>
      </w:r>
      <w:r>
        <w:t>ə</w:t>
      </w:r>
      <w:r>
        <w:t>n istifad</w:t>
      </w:r>
      <w:r>
        <w:t>ə</w:t>
      </w:r>
      <w:r>
        <w:t xml:space="preserve"> olunan </w:t>
      </w:r>
      <w:r>
        <w:t>ə</w:t>
      </w:r>
      <w:r>
        <w:t>razid</w:t>
      </w:r>
      <w:r>
        <w:t>ə</w:t>
      </w:r>
      <w:r>
        <w:t xml:space="preserve"> yerl</w:t>
      </w:r>
      <w:r>
        <w:t xml:space="preserve">əşdirilir. </w:t>
      </w:r>
      <w:r>
        <w:t>Müv</w:t>
      </w:r>
      <w:r>
        <w:t>ə</w:t>
      </w:r>
      <w:r>
        <w:t>qq</w:t>
      </w:r>
      <w:r>
        <w:t>ə</w:t>
      </w:r>
      <w:r>
        <w:t>ti tikilinin layih</w:t>
      </w:r>
      <w:r>
        <w:t>ə</w:t>
      </w:r>
      <w:r>
        <w:t>sind</w:t>
      </w:r>
      <w:r>
        <w:t>ə</w:t>
      </w:r>
      <w:r>
        <w:t xml:space="preserve"> tikinti </w:t>
      </w:r>
      <w:r>
        <w:t xml:space="preserve">ərazisinin baş </w:t>
      </w:r>
      <w:proofErr w:type="gramStart"/>
      <w:r>
        <w:t>planı,  müvə</w:t>
      </w:r>
      <w:r>
        <w:t>qq</w:t>
      </w:r>
      <w:r>
        <w:t>ə</w:t>
      </w:r>
      <w:r>
        <w:t>ti</w:t>
      </w:r>
      <w:proofErr w:type="gramEnd"/>
      <w:r>
        <w:t xml:space="preserve"> tikilinin v</w:t>
      </w:r>
      <w:r>
        <w:t>ə</w:t>
      </w:r>
      <w:r>
        <w:t xml:space="preserve"> (v</w:t>
      </w:r>
      <w:r>
        <w:t>ə</w:t>
      </w:r>
      <w:r>
        <w:t xml:space="preserve"> ya) sah</w:t>
      </w:r>
      <w:r>
        <w:t>ə</w:t>
      </w:r>
      <w:r>
        <w:t>l</w:t>
      </w:r>
      <w:r>
        <w:t>ə</w:t>
      </w:r>
      <w:r>
        <w:t>rin (yerl</w:t>
      </w:r>
      <w:r>
        <w:t>əşgə</w:t>
      </w:r>
      <w:r>
        <w:t>l</w:t>
      </w:r>
      <w:r>
        <w:t>ə</w:t>
      </w:r>
      <w:r>
        <w:t>rin) t</w:t>
      </w:r>
      <w:r>
        <w:t>ə</w:t>
      </w:r>
      <w:r>
        <w:t>rkibi, elektrik, su, istilik t</w:t>
      </w:r>
      <w:r>
        <w:t>əchizatı və</w:t>
      </w:r>
      <w:r>
        <w:t xml:space="preserve"> kanalizasiya sxeml</w:t>
      </w:r>
      <w:r>
        <w:t>ə</w:t>
      </w:r>
      <w:r>
        <w:t>ri, istifad</w:t>
      </w:r>
      <w:r>
        <w:t>ə</w:t>
      </w:r>
      <w:r>
        <w:t xml:space="preserve"> olunan bütün n</w:t>
      </w:r>
      <w:r>
        <w:t>ə</w:t>
      </w:r>
      <w:r>
        <w:t>qliyyat növl</w:t>
      </w:r>
      <w:r>
        <w:t>ə</w:t>
      </w:r>
      <w:r>
        <w:t>rinin h</w:t>
      </w:r>
      <w:r>
        <w:t>ə</w:t>
      </w:r>
      <w:r>
        <w:t>r</w:t>
      </w:r>
      <w:r>
        <w:t>ə</w:t>
      </w:r>
      <w:r>
        <w:t>k</w:t>
      </w:r>
      <w:r>
        <w:t>ət yollarının sxemi, rabitə</w:t>
      </w:r>
      <w:r>
        <w:t xml:space="preserve"> t</w:t>
      </w:r>
      <w:r>
        <w:t>əminatı üzrə</w:t>
      </w:r>
      <w:r>
        <w:t xml:space="preserve"> h</w:t>
      </w:r>
      <w:r>
        <w:t>ə</w:t>
      </w:r>
      <w:r>
        <w:t>ll</w:t>
      </w:r>
      <w:r>
        <w:t>ə</w:t>
      </w:r>
      <w:r>
        <w:t>r göst</w:t>
      </w:r>
      <w:r>
        <w:t>ə</w:t>
      </w:r>
      <w:r>
        <w:t>rilm</w:t>
      </w:r>
      <w:r>
        <w:t>ə</w:t>
      </w:r>
      <w:r>
        <w:t>lidir. Müv</w:t>
      </w:r>
      <w:r>
        <w:t>ə</w:t>
      </w:r>
      <w:r>
        <w:t>qq</w:t>
      </w:r>
      <w:r>
        <w:t>ə</w:t>
      </w:r>
      <w:r>
        <w:t>ti tikilinin layih</w:t>
      </w:r>
      <w:r>
        <w:t>ə</w:t>
      </w:r>
      <w:r>
        <w:t>sind</w:t>
      </w:r>
      <w:r>
        <w:t>ə</w:t>
      </w:r>
      <w:r>
        <w:t xml:space="preserve"> h</w:t>
      </w:r>
      <w:r>
        <w:t>ə</w:t>
      </w:r>
      <w:r>
        <w:t>mçinin onun sökülm</w:t>
      </w:r>
      <w:r>
        <w:t>əsi, torpağı</w:t>
      </w:r>
      <w:r>
        <w:t>n rekultivasiyası və</w:t>
      </w:r>
      <w:r>
        <w:t xml:space="preserve"> </w:t>
      </w:r>
      <w:r>
        <w:t>işlə</w:t>
      </w:r>
      <w:r>
        <w:t>rin x</w:t>
      </w:r>
      <w:r>
        <w:t>ə</w:t>
      </w:r>
      <w:r>
        <w:t>rcl</w:t>
      </w:r>
      <w:r>
        <w:t>ə</w:t>
      </w:r>
      <w:r>
        <w:t xml:space="preserve">r </w:t>
      </w:r>
      <w:r>
        <w:t>smetası nə</w:t>
      </w:r>
      <w:r>
        <w:t>z</w:t>
      </w:r>
      <w:r>
        <w:t>ə</w:t>
      </w:r>
      <w:r>
        <w:t>rd</w:t>
      </w:r>
      <w:r>
        <w:t>ə</w:t>
      </w:r>
      <w:r>
        <w:t xml:space="preserve"> </w:t>
      </w:r>
      <w:r>
        <w:t xml:space="preserve">tutulmalıdır. </w:t>
      </w:r>
      <w:r>
        <w:t xml:space="preserve"> </w:t>
      </w:r>
    </w:p>
    <w:p w:rsidR="001728CB" w:rsidRDefault="001561CC">
      <w:pPr>
        <w:spacing w:after="102" w:line="259" w:lineRule="auto"/>
        <w:ind w:left="359" w:right="0" w:firstLine="0"/>
        <w:jc w:val="left"/>
      </w:pPr>
      <w:r>
        <w:rPr>
          <w:sz w:val="16"/>
        </w:rPr>
        <w:t xml:space="preserve"> </w:t>
      </w:r>
    </w:p>
    <w:p w:rsidR="001728CB" w:rsidRDefault="001561CC">
      <w:pPr>
        <w:pStyle w:val="3"/>
        <w:ind w:left="354"/>
      </w:pPr>
      <w:bookmarkStart w:id="11" w:name="_Toc48088"/>
      <w:r>
        <w:rPr>
          <w:b w:val="0"/>
          <w:i w:val="0"/>
        </w:rPr>
        <w:t xml:space="preserve">6.3. </w:t>
      </w:r>
      <w:r>
        <w:t>Tikinti obyektl</w:t>
      </w:r>
      <w:r>
        <w:rPr>
          <w:sz w:val="43"/>
          <w:vertAlign w:val="subscript"/>
        </w:rPr>
        <w:t>ə</w:t>
      </w:r>
      <w:r>
        <w:t>rinin sökülm</w:t>
      </w:r>
      <w:r>
        <w:rPr>
          <w:sz w:val="43"/>
          <w:vertAlign w:val="subscript"/>
        </w:rPr>
        <w:t>ə</w:t>
      </w:r>
      <w:r>
        <w:t xml:space="preserve">si  </w:t>
      </w:r>
      <w:bookmarkEnd w:id="11"/>
    </w:p>
    <w:p w:rsidR="001728CB" w:rsidRDefault="001561CC">
      <w:pPr>
        <w:spacing w:line="271" w:lineRule="auto"/>
        <w:ind w:left="-13" w:right="57" w:firstLine="349"/>
      </w:pPr>
      <w:r>
        <w:t>6.3.1 Tikinti obyektl</w:t>
      </w:r>
      <w:r>
        <w:t>ə</w:t>
      </w:r>
      <w:r>
        <w:t>rinin sökülm</w:t>
      </w:r>
      <w:r>
        <w:t>ə</w:t>
      </w:r>
      <w:r>
        <w:t>si il</w:t>
      </w:r>
      <w:r>
        <w:t>ə</w:t>
      </w:r>
      <w:r>
        <w:t xml:space="preserve"> </w:t>
      </w:r>
      <w:r>
        <w:t>ə</w:t>
      </w:r>
      <w:r>
        <w:t>laq</w:t>
      </w:r>
      <w:r>
        <w:t>ədar işlər söküntü işlə</w:t>
      </w:r>
      <w:r>
        <w:t>rinin t</w:t>
      </w:r>
      <w:r>
        <w:t>əşkili layihə</w:t>
      </w:r>
      <w:r>
        <w:t>sin</w:t>
      </w:r>
      <w:r>
        <w:t>ə</w:t>
      </w:r>
      <w:r>
        <w:t xml:space="preserve"> </w:t>
      </w:r>
      <w:r>
        <w:t>uyğun olaraq yerinə</w:t>
      </w:r>
      <w:r>
        <w:t xml:space="preserve"> yetirilm</w:t>
      </w:r>
      <w:r>
        <w:t>əlidir. Söküntü işlə</w:t>
      </w:r>
      <w:r>
        <w:t>rinin t</w:t>
      </w:r>
      <w:r>
        <w:t xml:space="preserve">əşkili </w:t>
      </w:r>
      <w:r>
        <w:t>layih</w:t>
      </w:r>
      <w:r>
        <w:t>ə</w:t>
      </w:r>
      <w:r>
        <w:t>sin</w:t>
      </w:r>
      <w:r>
        <w:t>ə</w:t>
      </w:r>
      <w:r>
        <w:t xml:space="preserve"> sökülm</w:t>
      </w:r>
      <w:r>
        <w:t>ə</w:t>
      </w:r>
      <w:r>
        <w:t>li olan tikinti obyektl</w:t>
      </w:r>
      <w:r>
        <w:t>ərinin siyahısı, söküntü üsulu, elə</w:t>
      </w:r>
      <w:r>
        <w:t>c</w:t>
      </w:r>
      <w:r>
        <w:t>ə</w:t>
      </w:r>
      <w:r>
        <w:t xml:space="preserve"> d</w:t>
      </w:r>
      <w:r>
        <w:t>ə</w:t>
      </w:r>
      <w:r>
        <w:t xml:space="preserve"> tikinti obyektind</w:t>
      </w:r>
      <w:r>
        <w:t>ə</w:t>
      </w:r>
      <w:r>
        <w:t xml:space="preserve">ki </w:t>
      </w:r>
      <w:r>
        <w:t>işçilə</w:t>
      </w:r>
      <w:r>
        <w:t xml:space="preserve">rin, </w:t>
      </w:r>
      <w:r>
        <w:t>ə</w:t>
      </w:r>
      <w:r>
        <w:t xml:space="preserve">halinin, </w:t>
      </w:r>
      <w:r>
        <w:t>ə</w:t>
      </w:r>
      <w:r>
        <w:t>traf mühitin v</w:t>
      </w:r>
      <w:r>
        <w:t>ə</w:t>
      </w:r>
      <w:r>
        <w:t xml:space="preserve"> müh</w:t>
      </w:r>
      <w:r>
        <w:t>ə</w:t>
      </w:r>
      <w:r>
        <w:t xml:space="preserve">ndis infrastrukturunun, o </w:t>
      </w:r>
      <w:r>
        <w:lastRenderedPageBreak/>
        <w:t>cüml</w:t>
      </w:r>
      <w:r>
        <w:t>ə</w:t>
      </w:r>
      <w:r>
        <w:t>d</w:t>
      </w:r>
      <w:r>
        <w:t xml:space="preserve">ən mövcud yeraltı kommunikasiyaların </w:t>
      </w:r>
      <w:r>
        <w:t>t</w:t>
      </w:r>
      <w:r>
        <w:t>ə</w:t>
      </w:r>
      <w:r>
        <w:t>hlük</w:t>
      </w:r>
      <w:r>
        <w:t>ə</w:t>
      </w:r>
      <w:r>
        <w:t>sizliyinin t</w:t>
      </w:r>
      <w:r>
        <w:t>ə</w:t>
      </w:r>
      <w:r>
        <w:t>min edil</w:t>
      </w:r>
      <w:r>
        <w:t>m</w:t>
      </w:r>
      <w:r>
        <w:t>ə</w:t>
      </w:r>
      <w:r>
        <w:t>si üzr</w:t>
      </w:r>
      <w:r>
        <w:t>ə</w:t>
      </w:r>
      <w:r>
        <w:t xml:space="preserve"> z</w:t>
      </w:r>
      <w:r>
        <w:t>ə</w:t>
      </w:r>
      <w:r>
        <w:t>ruri texniki h</w:t>
      </w:r>
      <w:r>
        <w:t>ə</w:t>
      </w:r>
      <w:r>
        <w:t>ll</w:t>
      </w:r>
      <w:r>
        <w:t>ə</w:t>
      </w:r>
      <w:r>
        <w:t xml:space="preserve">r daxildir.     </w:t>
      </w:r>
    </w:p>
    <w:p w:rsidR="001728CB" w:rsidRDefault="001561CC">
      <w:pPr>
        <w:ind w:left="-13" w:right="57"/>
      </w:pPr>
      <w:r>
        <w:t>6.3.2. Sökülm</w:t>
      </w:r>
      <w:r>
        <w:t>ə</w:t>
      </w:r>
      <w:r>
        <w:t>si n</w:t>
      </w:r>
      <w:r>
        <w:t>ə</w:t>
      </w:r>
      <w:r>
        <w:t>z</w:t>
      </w:r>
      <w:r>
        <w:t>ə</w:t>
      </w:r>
      <w:r>
        <w:t>rd</w:t>
      </w:r>
      <w:r>
        <w:t>ə</w:t>
      </w:r>
      <w:r>
        <w:t xml:space="preserve"> tutulan tikinti obyektl</w:t>
      </w:r>
      <w:r>
        <w:t>əri onların istismardan çıxarılması anından başlayaraq sökülməsi anına qə</w:t>
      </w:r>
      <w:r>
        <w:t>d</w:t>
      </w:r>
      <w:r>
        <w:t>ə</w:t>
      </w:r>
      <w:r>
        <w:t>r t</w:t>
      </w:r>
      <w:r>
        <w:t>ə</w:t>
      </w:r>
      <w:r>
        <w:t>hlük</w:t>
      </w:r>
      <w:r>
        <w:t>ə</w:t>
      </w:r>
      <w:r>
        <w:t>siz v</w:t>
      </w:r>
      <w:r>
        <w:t>ə</w:t>
      </w:r>
      <w:r>
        <w:t>ziyy</w:t>
      </w:r>
      <w:r>
        <w:t>ə</w:t>
      </w:r>
      <w:r>
        <w:t>t</w:t>
      </w:r>
      <w:r>
        <w:t>ə</w:t>
      </w:r>
      <w:r>
        <w:t>, y</w:t>
      </w:r>
      <w:r>
        <w:t>ə</w:t>
      </w:r>
      <w:r>
        <w:t xml:space="preserve">ni </w:t>
      </w:r>
      <w:r>
        <w:t>ə</w:t>
      </w:r>
      <w:r>
        <w:t>haliy</w:t>
      </w:r>
      <w:r>
        <w:t>ə</w:t>
      </w:r>
      <w:r>
        <w:t xml:space="preserve"> v</w:t>
      </w:r>
      <w:r>
        <w:t>ə</w:t>
      </w:r>
      <w:r>
        <w:t xml:space="preserve"> </w:t>
      </w:r>
      <w:r>
        <w:t>ə</w:t>
      </w:r>
      <w:r>
        <w:t>traf mühit</w:t>
      </w:r>
      <w:r>
        <w:t>ə</w:t>
      </w:r>
      <w:r>
        <w:t xml:space="preserve"> t</w:t>
      </w:r>
      <w:r>
        <w:t>ə</w:t>
      </w:r>
      <w:r>
        <w:t>sadüf</w:t>
      </w:r>
      <w:r>
        <w:t>ən ziyanın vurulması halla</w:t>
      </w:r>
      <w:r>
        <w:t xml:space="preserve">rını istisna </w:t>
      </w:r>
      <w:r>
        <w:t>ed</w:t>
      </w:r>
      <w:r>
        <w:t>ə</w:t>
      </w:r>
      <w:r>
        <w:t>c</w:t>
      </w:r>
      <w:r>
        <w:t>ə</w:t>
      </w:r>
      <w:r>
        <w:t>k v</w:t>
      </w:r>
      <w:r>
        <w:t>ə</w:t>
      </w:r>
      <w:r>
        <w:t>ziyy</w:t>
      </w:r>
      <w:r>
        <w:t>ə</w:t>
      </w:r>
      <w:r>
        <w:t>t</w:t>
      </w:r>
      <w:r>
        <w:t>ə</w:t>
      </w:r>
      <w:r>
        <w:t xml:space="preserve"> g</w:t>
      </w:r>
      <w:r>
        <w:t>ə</w:t>
      </w:r>
      <w:r>
        <w:t>tirilm</w:t>
      </w:r>
      <w:r>
        <w:t>ə</w:t>
      </w:r>
      <w:r>
        <w:t xml:space="preserve">lidir </w:t>
      </w:r>
      <w:r>
        <w:t>(tikinti meydançasının hasarlanması, tə</w:t>
      </w:r>
      <w:r>
        <w:t>chizat mü</w:t>
      </w:r>
      <w:r>
        <w:t>ə</w:t>
      </w:r>
      <w:r>
        <w:t>ssis</w:t>
      </w:r>
      <w:r>
        <w:t>ə</w:t>
      </w:r>
      <w:r>
        <w:t>l</w:t>
      </w:r>
      <w:r>
        <w:t>ə</w:t>
      </w:r>
      <w:r>
        <w:t>rinin qabaqcadan m</w:t>
      </w:r>
      <w:r>
        <w:t>əlumatlandırılması, onlar tə</w:t>
      </w:r>
      <w:r>
        <w:t>r</w:t>
      </w:r>
      <w:r>
        <w:t>ə</w:t>
      </w:r>
      <w:r>
        <w:t>find</w:t>
      </w:r>
      <w:r>
        <w:t>ə</w:t>
      </w:r>
      <w:r>
        <w:t>n göst</w:t>
      </w:r>
      <w:r>
        <w:t>ə</w:t>
      </w:r>
      <w:r>
        <w:t>ril</w:t>
      </w:r>
      <w:r>
        <w:t>ə</w:t>
      </w:r>
      <w:r>
        <w:t>n xidm</w:t>
      </w:r>
      <w:r>
        <w:t>ə</w:t>
      </w:r>
      <w:r>
        <w:t>tl</w:t>
      </w:r>
      <w:r>
        <w:t>ərin fiziki dayandırılması, kommunikasiyaların ayrılması, mövcud maye qablarının boşaldılması, tə</w:t>
      </w:r>
      <w:r>
        <w:t>hlük</w:t>
      </w:r>
      <w:r>
        <w:t>ə</w:t>
      </w:r>
      <w:r>
        <w:t>li v</w:t>
      </w:r>
      <w:r>
        <w:t>ə</w:t>
      </w:r>
      <w:r>
        <w:t xml:space="preserve"> z</w:t>
      </w:r>
      <w:r>
        <w:t>ə</w:t>
      </w:r>
      <w:r>
        <w:t>h</w:t>
      </w:r>
      <w:r>
        <w:t>ə</w:t>
      </w:r>
      <w:r>
        <w:t>rli madd</w:t>
      </w:r>
      <w:r>
        <w:t>ə</w:t>
      </w:r>
      <w:r>
        <w:t>l</w:t>
      </w:r>
      <w:r>
        <w:t>ə</w:t>
      </w:r>
      <w:r>
        <w:t>rin k</w:t>
      </w:r>
      <w:r>
        <w:t xml:space="preserve">ənarlaşdırılması, dayanıqsız konstruksiyaların </w:t>
      </w:r>
      <w:r>
        <w:t>gücl</w:t>
      </w:r>
      <w:r>
        <w:t>ə</w:t>
      </w:r>
      <w:r>
        <w:t>ndirilm</w:t>
      </w:r>
      <w:r>
        <w:t>ə</w:t>
      </w:r>
      <w:r>
        <w:t>si v</w:t>
      </w:r>
      <w:r>
        <w:t>ə</w:t>
      </w:r>
      <w:r>
        <w:t xml:space="preserve"> ya sökülm</w:t>
      </w:r>
      <w:r>
        <w:t>ə</w:t>
      </w:r>
      <w:r>
        <w:t>si v</w:t>
      </w:r>
      <w:r>
        <w:t>ə</w:t>
      </w:r>
      <w:r>
        <w:t xml:space="preserve"> s.). K</w:t>
      </w:r>
      <w:r>
        <w:t>ənar şə</w:t>
      </w:r>
      <w:r>
        <w:t>xsl</w:t>
      </w:r>
      <w:r>
        <w:t>ə</w:t>
      </w:r>
      <w:r>
        <w:t>rin bu binalara icaz</w:t>
      </w:r>
      <w:r>
        <w:t>əsiz daxi</w:t>
      </w:r>
      <w:r>
        <w:t>l olmalarının qarşısının alınması istiqamə</w:t>
      </w:r>
      <w:r>
        <w:t>tind</w:t>
      </w:r>
      <w:r>
        <w:t>ə</w:t>
      </w:r>
      <w:r>
        <w:t xml:space="preserve"> müvafiq t</w:t>
      </w:r>
      <w:r>
        <w:t>ə</w:t>
      </w:r>
      <w:r>
        <w:t>dbirl</w:t>
      </w:r>
      <w:r>
        <w:t>ə</w:t>
      </w:r>
      <w:r>
        <w:t>r görülm</w:t>
      </w:r>
      <w:r>
        <w:t>ə</w:t>
      </w:r>
      <w:r>
        <w:t xml:space="preserve">lidir.  </w:t>
      </w:r>
    </w:p>
    <w:p w:rsidR="001728CB" w:rsidRDefault="001561CC">
      <w:pPr>
        <w:ind w:left="-13" w:right="57"/>
      </w:pPr>
      <w:r>
        <w:t>6.3.3. Yerli icra hakimiyy</w:t>
      </w:r>
      <w:r>
        <w:t>əti orqanları və</w:t>
      </w:r>
      <w:r>
        <w:t xml:space="preserve"> t</w:t>
      </w:r>
      <w:r>
        <w:t>ə</w:t>
      </w:r>
      <w:r>
        <w:t>chizat mü</w:t>
      </w:r>
      <w:r>
        <w:t>ə</w:t>
      </w:r>
      <w:r>
        <w:t>ssis</w:t>
      </w:r>
      <w:r>
        <w:t>ə</w:t>
      </w:r>
      <w:r>
        <w:t>l</w:t>
      </w:r>
      <w:r>
        <w:t>ə</w:t>
      </w:r>
      <w:r>
        <w:t xml:space="preserve">ri torpaqda </w:t>
      </w:r>
      <w:r>
        <w:t>qalmış kommunikasiyalar, yerləşgə</w:t>
      </w:r>
      <w:r>
        <w:t>l</w:t>
      </w:r>
      <w:r>
        <w:t>ə</w:t>
      </w:r>
      <w:r>
        <w:t>r, konstruksiyalar v</w:t>
      </w:r>
      <w:r>
        <w:t>ə</w:t>
      </w:r>
      <w:r>
        <w:t xml:space="preserve"> </w:t>
      </w:r>
      <w:r>
        <w:t>qurğular barə</w:t>
      </w:r>
      <w:r>
        <w:t>d</w:t>
      </w:r>
      <w:r>
        <w:t>ə</w:t>
      </w:r>
      <w:r>
        <w:t xml:space="preserve"> müvafiq qaydada m</w:t>
      </w:r>
      <w:r>
        <w:t xml:space="preserve">əlumatlandırılmalıdır.  </w:t>
      </w:r>
      <w:r>
        <w:t xml:space="preserve"> </w:t>
      </w:r>
    </w:p>
    <w:p w:rsidR="001728CB" w:rsidRDefault="001561CC">
      <w:pPr>
        <w:ind w:left="-13" w:right="57"/>
      </w:pPr>
      <w:r>
        <w:t>6.3</w:t>
      </w:r>
      <w:r>
        <w:t>.4. İstifadə</w:t>
      </w:r>
      <w:r>
        <w:t xml:space="preserve"> olunan tikinti </w:t>
      </w:r>
      <w:r>
        <w:t>materiallarının</w:t>
      </w:r>
      <w:r>
        <w:t>, m</w:t>
      </w:r>
      <w:r>
        <w:t>ə</w:t>
      </w:r>
      <w:r>
        <w:t>mulat v</w:t>
      </w:r>
      <w:r>
        <w:t>ə</w:t>
      </w:r>
      <w:r>
        <w:t xml:space="preserve"> </w:t>
      </w:r>
      <w:r>
        <w:t>konstruksiyaların anbarlara yığılması və</w:t>
      </w:r>
      <w:r>
        <w:t xml:space="preserve"> </w:t>
      </w:r>
      <w:r>
        <w:t>saxlanılması hə</w:t>
      </w:r>
      <w:r>
        <w:t>min materiallara, m</w:t>
      </w:r>
      <w:r>
        <w:t>ə</w:t>
      </w:r>
      <w:r>
        <w:t>mulat v</w:t>
      </w:r>
      <w:r>
        <w:t>ə</w:t>
      </w:r>
      <w:r>
        <w:t xml:space="preserve"> </w:t>
      </w:r>
      <w:r>
        <w:t>konstruksiyalara dair standartların və</w:t>
      </w:r>
      <w:r>
        <w:t xml:space="preserve"> </w:t>
      </w:r>
      <w:r>
        <w:t>texniki şə</w:t>
      </w:r>
      <w:r>
        <w:t>rtl</w:t>
      </w:r>
      <w:r>
        <w:t>ə</w:t>
      </w:r>
      <w:r>
        <w:t>rin t</w:t>
      </w:r>
      <w:r>
        <w:t>ə</w:t>
      </w:r>
      <w:r>
        <w:t>l</w:t>
      </w:r>
      <w:r>
        <w:t>ə</w:t>
      </w:r>
      <w:r>
        <w:t>bl</w:t>
      </w:r>
      <w:r>
        <w:t>ə</w:t>
      </w:r>
      <w:r>
        <w:t>rin</w:t>
      </w:r>
      <w:r>
        <w:t>ə</w:t>
      </w:r>
      <w:r>
        <w:t xml:space="preserve"> </w:t>
      </w:r>
      <w:r>
        <w:t>uyğun olaraq podr</w:t>
      </w:r>
      <w:r>
        <w:t>atçı (baş podratçı) tə</w:t>
      </w:r>
      <w:r>
        <w:t>r</w:t>
      </w:r>
      <w:r>
        <w:t>ə</w:t>
      </w:r>
      <w:r>
        <w:t>find</w:t>
      </w:r>
      <w:r>
        <w:t>ə</w:t>
      </w:r>
      <w:r>
        <w:t>n t</w:t>
      </w:r>
      <w:r>
        <w:t>ə</w:t>
      </w:r>
      <w:r>
        <w:t xml:space="preserve">min olunur.   </w:t>
      </w:r>
    </w:p>
    <w:p w:rsidR="001728CB" w:rsidRDefault="001561CC">
      <w:pPr>
        <w:ind w:left="-13" w:right="57"/>
      </w:pPr>
      <w:r>
        <w:t>Tikinti m</w:t>
      </w:r>
      <w:r>
        <w:t>ateriallarının</w:t>
      </w:r>
      <w:r>
        <w:t>, m</w:t>
      </w:r>
      <w:r>
        <w:t>ə</w:t>
      </w:r>
      <w:r>
        <w:t>mulat v</w:t>
      </w:r>
      <w:r>
        <w:t>ə</w:t>
      </w:r>
      <w:r>
        <w:t xml:space="preserve"> </w:t>
      </w:r>
      <w:r>
        <w:t xml:space="preserve">konstruksiyaların anbarlara yığılması </w:t>
      </w:r>
      <w:r>
        <w:t>v</w:t>
      </w:r>
      <w:r>
        <w:t>ə</w:t>
      </w:r>
      <w:r>
        <w:t xml:space="preserve"> </w:t>
      </w:r>
      <w:r>
        <w:t>saxlanması ilə</w:t>
      </w:r>
      <w:r>
        <w:t xml:space="preserve"> </w:t>
      </w:r>
      <w:r>
        <w:t>bağlı standartların və</w:t>
      </w:r>
      <w:r>
        <w:t xml:space="preserve"> </w:t>
      </w:r>
      <w:r>
        <w:t>texniki şə</w:t>
      </w:r>
      <w:r>
        <w:t>rtl</w:t>
      </w:r>
      <w:r>
        <w:t>ə</w:t>
      </w:r>
      <w:r>
        <w:t>rin t</w:t>
      </w:r>
      <w:r>
        <w:t>ə</w:t>
      </w:r>
      <w:r>
        <w:t>l</w:t>
      </w:r>
      <w:r>
        <w:t>ə</w:t>
      </w:r>
      <w:r>
        <w:t>bl</w:t>
      </w:r>
      <w:r>
        <w:t>ə</w:t>
      </w:r>
      <w:r>
        <w:t xml:space="preserve">rinin </w:t>
      </w:r>
      <w:r>
        <w:t>pozulması halları aşkar edildikdə, podratçı (baş podratçı) aşk</w:t>
      </w:r>
      <w:r>
        <w:t>ar edilmiş pozuntuları dərhal aradan qaldırmalıdır. Müə</w:t>
      </w:r>
      <w:r>
        <w:t>yy</w:t>
      </w:r>
      <w:r>
        <w:t>ən edilmiş qaydalara uyğun yığılmamış və</w:t>
      </w:r>
      <w:r>
        <w:t xml:space="preserve"> </w:t>
      </w:r>
      <w:r>
        <w:t>saxlanılmayan mə</w:t>
      </w:r>
      <w:r>
        <w:t>mulat v</w:t>
      </w:r>
      <w:r>
        <w:t>ə</w:t>
      </w:r>
      <w:r>
        <w:t xml:space="preserve"> </w:t>
      </w:r>
      <w:r>
        <w:t>materialların podratçı (baş podratçı) tə</w:t>
      </w:r>
      <w:r>
        <w:t>r</w:t>
      </w:r>
      <w:r>
        <w:t>ə</w:t>
      </w:r>
      <w:r>
        <w:t>find</w:t>
      </w:r>
      <w:r>
        <w:t>ə</w:t>
      </w:r>
      <w:r>
        <w:t>n istifad</w:t>
      </w:r>
      <w:r>
        <w:t>ə</w:t>
      </w:r>
      <w:r>
        <w:t>si edilm</w:t>
      </w:r>
      <w:r>
        <w:t>ə</w:t>
      </w:r>
      <w:r>
        <w:t>si bu növ m</w:t>
      </w:r>
      <w:r>
        <w:t>ə</w:t>
      </w:r>
      <w:r>
        <w:t>mulat v</w:t>
      </w:r>
      <w:r>
        <w:t>ə</w:t>
      </w:r>
      <w:r>
        <w:t xml:space="preserve"> materiallardan tikintinin keyfiyy</w:t>
      </w:r>
      <w:r>
        <w:t>ə</w:t>
      </w:r>
      <w:r>
        <w:t>tin</w:t>
      </w:r>
      <w:r>
        <w:t>ə</w:t>
      </w:r>
      <w:r>
        <w:t xml:space="preserve"> ziyan v</w:t>
      </w:r>
      <w:r>
        <w:t>urulmadan istifad</w:t>
      </w:r>
      <w:r>
        <w:t>ə</w:t>
      </w:r>
      <w:r>
        <w:t xml:space="preserve"> mümkünlüyün</w:t>
      </w:r>
      <w:r>
        <w:t>ə</w:t>
      </w:r>
      <w:r>
        <w:t xml:space="preserve"> </w:t>
      </w:r>
      <w:r>
        <w:t xml:space="preserve">aydınlıq </w:t>
      </w:r>
      <w:r>
        <w:t>g</w:t>
      </w:r>
      <w:r>
        <w:t>ə</w:t>
      </w:r>
      <w:r>
        <w:t>tiril</w:t>
      </w:r>
      <w:r>
        <w:t>ə</w:t>
      </w:r>
      <w:r>
        <w:t>n</w:t>
      </w:r>
      <w:r>
        <w:t>ə</w:t>
      </w:r>
      <w:r>
        <w:t>d</w:t>
      </w:r>
      <w:r>
        <w:t>ək dayandırılmalıdır.</w:t>
      </w:r>
      <w:r>
        <w:t xml:space="preserve"> </w:t>
      </w:r>
      <w:r>
        <w:t>Düzgün yığılmamış və</w:t>
      </w:r>
      <w:r>
        <w:t xml:space="preserve"> </w:t>
      </w:r>
      <w:r>
        <w:t xml:space="preserve">saxlanılmamış </w:t>
      </w:r>
      <w:r>
        <w:t>m</w:t>
      </w:r>
      <w:r>
        <w:t>ə</w:t>
      </w:r>
      <w:r>
        <w:t>mulat v</w:t>
      </w:r>
      <w:r>
        <w:t>ə</w:t>
      </w:r>
      <w:r>
        <w:t xml:space="preserve"> </w:t>
      </w:r>
      <w:r>
        <w:t>materialların qeyd olunan şə</w:t>
      </w:r>
      <w:r>
        <w:t>rtl</w:t>
      </w:r>
      <w:r>
        <w:t>ə</w:t>
      </w:r>
      <w:r>
        <w:t>rl</w:t>
      </w:r>
      <w:r>
        <w:t>ə</w:t>
      </w:r>
      <w:r>
        <w:t xml:space="preserve"> istifad</w:t>
      </w:r>
      <w:r>
        <w:t>ə</w:t>
      </w:r>
      <w:r>
        <w:t xml:space="preserve"> </w:t>
      </w:r>
      <w:r>
        <w:t>olunması mə</w:t>
      </w:r>
      <w:r>
        <w:t>s</w:t>
      </w:r>
      <w:r>
        <w:t>ə</w:t>
      </w:r>
      <w:r>
        <w:t>l</w:t>
      </w:r>
      <w:r>
        <w:t>ə</w:t>
      </w:r>
      <w:r>
        <w:t>sinin h</w:t>
      </w:r>
      <w:r>
        <w:t>ə</w:t>
      </w:r>
      <w:r>
        <w:t>llin</w:t>
      </w:r>
      <w:r>
        <w:t>ə</w:t>
      </w:r>
      <w:r>
        <w:t xml:space="preserve"> layih</w:t>
      </w:r>
      <w:r>
        <w:t>ə</w:t>
      </w:r>
      <w:r>
        <w:t>çinin v</w:t>
      </w:r>
      <w:r>
        <w:t>ə</w:t>
      </w:r>
      <w:r>
        <w:t xml:space="preserve"> Az</w:t>
      </w:r>
      <w:r>
        <w:t>ərbaycan Respublikası Fövqə</w:t>
      </w:r>
      <w:r>
        <w:t>lad</w:t>
      </w:r>
      <w:r>
        <w:t>ə</w:t>
      </w:r>
      <w:r>
        <w:t xml:space="preserve"> </w:t>
      </w:r>
      <w:r>
        <w:t>Hallar Nazirliyinin nümay</w:t>
      </w:r>
      <w:r>
        <w:t>ə</w:t>
      </w:r>
      <w:r>
        <w:t>nd</w:t>
      </w:r>
      <w:r>
        <w:t>ə</w:t>
      </w:r>
      <w:r>
        <w:t>l</w:t>
      </w:r>
      <w:r>
        <w:t>ə</w:t>
      </w:r>
      <w:r>
        <w:t>ri d</w:t>
      </w:r>
      <w:r>
        <w:t>ə</w:t>
      </w:r>
      <w:r>
        <w:t xml:space="preserve"> c</w:t>
      </w:r>
      <w:r>
        <w:t>ə</w:t>
      </w:r>
      <w:r>
        <w:t xml:space="preserve">lb olunur. Bununla </w:t>
      </w:r>
      <w:r>
        <w:t>ə</w:t>
      </w:r>
      <w:r>
        <w:t>laq</w:t>
      </w:r>
      <w:r>
        <w:t>ə</w:t>
      </w:r>
      <w:r>
        <w:t>dar q</w:t>
      </w:r>
      <w:r>
        <w:t xml:space="preserve">əbul olunmuş </w:t>
      </w:r>
      <w:r>
        <w:t>q</w:t>
      </w:r>
      <w:r>
        <w:t>ə</w:t>
      </w:r>
      <w:r>
        <w:t>rar s</w:t>
      </w:r>
      <w:r>
        <w:t>ə</w:t>
      </w:r>
      <w:r>
        <w:t>n</w:t>
      </w:r>
      <w:r>
        <w:t>ə</w:t>
      </w:r>
      <w:r>
        <w:t>dl</w:t>
      </w:r>
      <w:r>
        <w:t>əşdirilmə</w:t>
      </w:r>
      <w:r>
        <w:t xml:space="preserve">lidir.  </w:t>
      </w:r>
    </w:p>
    <w:p w:rsidR="001728CB" w:rsidRDefault="001561CC">
      <w:pPr>
        <w:ind w:left="-13" w:right="57"/>
      </w:pPr>
      <w:r>
        <w:t>6.3</w:t>
      </w:r>
      <w:r>
        <w:t>.5. Söküntü işləri aparılan ə</w:t>
      </w:r>
      <w:r>
        <w:t>razid</w:t>
      </w:r>
      <w:r>
        <w:t>ə</w:t>
      </w:r>
      <w:r>
        <w:t xml:space="preserve"> müv</w:t>
      </w:r>
      <w:r>
        <w:t>ə</w:t>
      </w:r>
      <w:r>
        <w:t>qq</w:t>
      </w:r>
      <w:r>
        <w:t>əti quyular qazılarkə</w:t>
      </w:r>
      <w:r>
        <w:t>n v</w:t>
      </w:r>
      <w:r>
        <w:t>ə</w:t>
      </w:r>
      <w:r>
        <w:t xml:space="preserve"> ya dig</w:t>
      </w:r>
      <w:r>
        <w:t>ə</w:t>
      </w:r>
      <w:r>
        <w:t>r mane</w:t>
      </w:r>
      <w:r>
        <w:t>ə</w:t>
      </w:r>
      <w:r>
        <w:t>l</w:t>
      </w:r>
      <w:r>
        <w:t>ər quraşdırılarkən podratçı (baş podratçı) ə</w:t>
      </w:r>
      <w:r>
        <w:t xml:space="preserve">razinin sahibi </w:t>
      </w:r>
      <w:r>
        <w:t>il</w:t>
      </w:r>
      <w:r>
        <w:t>ə</w:t>
      </w:r>
      <w:r>
        <w:t xml:space="preserve"> </w:t>
      </w:r>
      <w:r>
        <w:t>razılaşdırmaqla ə</w:t>
      </w:r>
      <w:r>
        <w:t>razid</w:t>
      </w:r>
      <w:r>
        <w:t>ə</w:t>
      </w:r>
      <w:r>
        <w:t xml:space="preserve"> körpül</w:t>
      </w:r>
      <w:r>
        <w:t>ə</w:t>
      </w:r>
      <w:r>
        <w:t>rin, m</w:t>
      </w:r>
      <w:r>
        <w:t>ə</w:t>
      </w:r>
      <w:r>
        <w:t>h</w:t>
      </w:r>
      <w:r>
        <w:t>ə</w:t>
      </w:r>
      <w:r>
        <w:t>cc</w:t>
      </w:r>
      <w:r>
        <w:t>ə</w:t>
      </w:r>
      <w:r>
        <w:t>rli piyada körpücükl</w:t>
      </w:r>
      <w:r>
        <w:t>ə</w:t>
      </w:r>
      <w:r>
        <w:t xml:space="preserve">rinin, </w:t>
      </w:r>
      <w:r>
        <w:t>trapların quraşdırılması yolu ilə</w:t>
      </w:r>
      <w:r>
        <w:t xml:space="preserve"> n</w:t>
      </w:r>
      <w:r>
        <w:t>ə</w:t>
      </w:r>
      <w:r>
        <w:t>qliyyat vasit</w:t>
      </w:r>
      <w:r>
        <w:t>ə</w:t>
      </w:r>
      <w:r>
        <w:t>l</w:t>
      </w:r>
      <w:r>
        <w:t>ə</w:t>
      </w:r>
      <w:r>
        <w:t>rinin s</w:t>
      </w:r>
      <w:r>
        <w:t>ə</w:t>
      </w:r>
      <w:r>
        <w:t>rb</w:t>
      </w:r>
      <w:r>
        <w:t>ə</w:t>
      </w:r>
      <w:r>
        <w:t>st h</w:t>
      </w:r>
      <w:r>
        <w:t>ə</w:t>
      </w:r>
      <w:r>
        <w:t>r</w:t>
      </w:r>
      <w:r>
        <w:t>ə</w:t>
      </w:r>
      <w:r>
        <w:t>k</w:t>
      </w:r>
      <w:r>
        <w:t>ə</w:t>
      </w:r>
      <w:r>
        <w:t>tini v</w:t>
      </w:r>
      <w:r>
        <w:t>ə</w:t>
      </w:r>
      <w:r>
        <w:t xml:space="preserve"> sakinl</w:t>
      </w:r>
      <w:r>
        <w:t>ə</w:t>
      </w:r>
      <w:r>
        <w:t>rin evl</w:t>
      </w:r>
      <w:r>
        <w:t>ə</w:t>
      </w:r>
      <w:r>
        <w:t>rin</w:t>
      </w:r>
      <w:r>
        <w:t>ə</w:t>
      </w:r>
      <w:r>
        <w:t xml:space="preserve"> keçidini t</w:t>
      </w:r>
      <w:r>
        <w:t>ə</w:t>
      </w:r>
      <w:r>
        <w:t>min etm</w:t>
      </w:r>
      <w:r>
        <w:t>əlidir. İşlər yekunlaşdıqdan sonra qeyd olunan qurğular ə</w:t>
      </w:r>
      <w:r>
        <w:t>razid</w:t>
      </w:r>
      <w:r>
        <w:t>ən çıxarılmalı, ə</w:t>
      </w:r>
      <w:r>
        <w:t>razi is</w:t>
      </w:r>
      <w:r>
        <w:t>ə</w:t>
      </w:r>
      <w:r>
        <w:t xml:space="preserve"> </w:t>
      </w:r>
      <w:r>
        <w:t xml:space="preserve">abadlaşdırılmalıdır.   </w:t>
      </w:r>
      <w:r>
        <w:t xml:space="preserve"> </w:t>
      </w:r>
    </w:p>
    <w:p w:rsidR="001728CB" w:rsidRDefault="001561CC">
      <w:pPr>
        <w:ind w:left="-13" w:right="57"/>
      </w:pPr>
      <w:r>
        <w:lastRenderedPageBreak/>
        <w:t>6.3</w:t>
      </w:r>
      <w:r>
        <w:t>.6. Söküntü işlə</w:t>
      </w:r>
      <w:r>
        <w:t>rinin bilavasit</w:t>
      </w:r>
      <w:r>
        <w:t>ə</w:t>
      </w:r>
      <w:r>
        <w:t xml:space="preserve"> ap</w:t>
      </w:r>
      <w:r>
        <w:t>arıldığı yerlə</w:t>
      </w:r>
      <w:r>
        <w:t>r k</w:t>
      </w:r>
      <w:r>
        <w:t>ənar şə</w:t>
      </w:r>
      <w:r>
        <w:t>xsl</w:t>
      </w:r>
      <w:r>
        <w:t>ə</w:t>
      </w:r>
      <w:r>
        <w:t>rin icaz</w:t>
      </w:r>
      <w:r>
        <w:t>əsiz daxil olmasının qarşısını almaq üçün hasarlanmalıdır.Söküntü işlərinin aparıldığı yerlə</w:t>
      </w:r>
      <w:r>
        <w:t>r, el</w:t>
      </w:r>
      <w:r>
        <w:t>ə</w:t>
      </w:r>
      <w:r>
        <w:t>c</w:t>
      </w:r>
      <w:r>
        <w:t>ə</w:t>
      </w:r>
      <w:r>
        <w:t xml:space="preserve"> d</w:t>
      </w:r>
      <w:r>
        <w:t>ə</w:t>
      </w:r>
      <w:r>
        <w:t xml:space="preserve"> müv</w:t>
      </w:r>
      <w:r>
        <w:t>ə</w:t>
      </w:r>
      <w:r>
        <w:t>qq</w:t>
      </w:r>
      <w:r>
        <w:t>ə</w:t>
      </w:r>
      <w:r>
        <w:t>ti yol v</w:t>
      </w:r>
      <w:r>
        <w:t>ə</w:t>
      </w:r>
      <w:r>
        <w:t xml:space="preserve"> keçidl</w:t>
      </w:r>
      <w:r>
        <w:t>ə</w:t>
      </w:r>
      <w:r>
        <w:t xml:space="preserve">r </w:t>
      </w:r>
      <w:r>
        <w:t>i</w:t>
      </w:r>
      <w:r>
        <w:t>şıqlandırılmalıdır.</w:t>
      </w:r>
      <w:r>
        <w:t xml:space="preserve"> </w:t>
      </w:r>
    </w:p>
    <w:p w:rsidR="001728CB" w:rsidRDefault="001561CC">
      <w:pPr>
        <w:ind w:left="-13" w:right="57"/>
      </w:pPr>
      <w:r>
        <w:t>6.3.7. T</w:t>
      </w:r>
      <w:r>
        <w:t>əşkilati</w:t>
      </w:r>
      <w:r>
        <w:t>-texnoloji h</w:t>
      </w:r>
      <w:r>
        <w:t>ə</w:t>
      </w:r>
      <w:r>
        <w:t>ll</w:t>
      </w:r>
      <w:r>
        <w:t>ə</w:t>
      </w:r>
      <w:r>
        <w:t>rd</w:t>
      </w:r>
      <w:r>
        <w:t>ə</w:t>
      </w:r>
      <w:r>
        <w:t xml:space="preserve"> </w:t>
      </w:r>
      <w:r>
        <w:t>söküntü işlərinin aparılması sə</w:t>
      </w:r>
      <w:r>
        <w:t>b</w:t>
      </w:r>
      <w:r>
        <w:t>ə</w:t>
      </w:r>
      <w:r>
        <w:t>bind</w:t>
      </w:r>
      <w:r>
        <w:t>ə</w:t>
      </w:r>
      <w:r>
        <w:t xml:space="preserve">n </w:t>
      </w:r>
      <w:r>
        <w:t>ə</w:t>
      </w:r>
      <w:r>
        <w:t>hali üçün yarana bil</w:t>
      </w:r>
      <w:r>
        <w:t>ə</w:t>
      </w:r>
      <w:r>
        <w:t>c</w:t>
      </w:r>
      <w:r>
        <w:t>ək narahatlığın maksimum azaldılması nə</w:t>
      </w:r>
      <w:r>
        <w:t>z</w:t>
      </w:r>
      <w:r>
        <w:t>ə</w:t>
      </w:r>
      <w:r>
        <w:t>rd</w:t>
      </w:r>
      <w:r>
        <w:t>ə</w:t>
      </w:r>
      <w:r>
        <w:t xml:space="preserve"> </w:t>
      </w:r>
      <w:r>
        <w:t>tutmalıdır. Bu mə</w:t>
      </w:r>
      <w:r>
        <w:t>qs</w:t>
      </w:r>
      <w:r>
        <w:t>ə</w:t>
      </w:r>
      <w:r>
        <w:t>dl</w:t>
      </w:r>
      <w:r>
        <w:t>ə</w:t>
      </w:r>
      <w:r>
        <w:t xml:space="preserve"> </w:t>
      </w:r>
      <w:r>
        <w:t>şə</w:t>
      </w:r>
      <w:r>
        <w:t>h</w:t>
      </w:r>
      <w:r>
        <w:t>ə</w:t>
      </w:r>
      <w:r>
        <w:t xml:space="preserve">r </w:t>
      </w:r>
      <w:r>
        <w:t>ə</w:t>
      </w:r>
      <w:r>
        <w:t>razisind</w:t>
      </w:r>
      <w:r>
        <w:t>ə</w:t>
      </w:r>
      <w:r>
        <w:t xml:space="preserve"> küç</w:t>
      </w:r>
      <w:r>
        <w:t>ə</w:t>
      </w:r>
      <w:r>
        <w:t xml:space="preserve"> v</w:t>
      </w:r>
      <w:r>
        <w:t>ə</w:t>
      </w:r>
      <w:r>
        <w:t xml:space="preserve"> </w:t>
      </w:r>
      <w:r>
        <w:t>yolların kənarı ilə</w:t>
      </w:r>
      <w:r>
        <w:t xml:space="preserve"> kommunikasiya x</w:t>
      </w:r>
      <w:r>
        <w:t>ə</w:t>
      </w:r>
      <w:r>
        <w:t>tl</w:t>
      </w:r>
      <w:r>
        <w:t>ə</w:t>
      </w:r>
      <w:r>
        <w:t>rinin ç</w:t>
      </w:r>
      <w:r>
        <w:t>ə</w:t>
      </w:r>
      <w:r>
        <w:t>kilm</w:t>
      </w:r>
      <w:r>
        <w:t>ə</w:t>
      </w:r>
      <w:r>
        <w:t>si qrafik</w:t>
      </w:r>
      <w:r>
        <w:t>ə</w:t>
      </w:r>
      <w:r>
        <w:t xml:space="preserve"> </w:t>
      </w:r>
      <w:r>
        <w:t>ə</w:t>
      </w:r>
      <w:r>
        <w:t>sas</w:t>
      </w:r>
      <w:r>
        <w:t>ə</w:t>
      </w:r>
      <w:r>
        <w:t>n yerin</w:t>
      </w:r>
      <w:r>
        <w:t>ə</w:t>
      </w:r>
      <w:r>
        <w:t xml:space="preserve"> yetirilm</w:t>
      </w:r>
      <w:r>
        <w:t>ə</w:t>
      </w:r>
      <w:r>
        <w:t xml:space="preserve">lidir. </w:t>
      </w:r>
    </w:p>
    <w:p w:rsidR="001728CB" w:rsidRDefault="001561CC">
      <w:pPr>
        <w:spacing w:after="40"/>
        <w:ind w:left="-13" w:right="57" w:firstLine="0"/>
      </w:pPr>
      <w:r>
        <w:t>Ərazinin abadlaşdırılması uzununa bir mə</w:t>
      </w:r>
      <w:r>
        <w:t>h</w:t>
      </w:r>
      <w:r>
        <w:t>ə</w:t>
      </w:r>
      <w:r>
        <w:t>ll</w:t>
      </w:r>
      <w:r>
        <w:t>ə</w:t>
      </w:r>
      <w:r>
        <w:t>d</w:t>
      </w:r>
      <w:r>
        <w:t>ən artıq olmayan sahə</w:t>
      </w:r>
      <w:r>
        <w:t>l</w:t>
      </w:r>
      <w:r>
        <w:t>ə</w:t>
      </w:r>
      <w:r>
        <w:t>rd</w:t>
      </w:r>
      <w:r>
        <w:t>ə</w:t>
      </w:r>
      <w:r>
        <w:t xml:space="preserve"> </w:t>
      </w:r>
      <w:r>
        <w:t xml:space="preserve">aparılmalıdır. </w:t>
      </w:r>
      <w:r>
        <w:t xml:space="preserve"> </w:t>
      </w:r>
    </w:p>
    <w:p w:rsidR="001728CB" w:rsidRDefault="001561CC">
      <w:pPr>
        <w:spacing w:after="151" w:line="259" w:lineRule="auto"/>
        <w:ind w:left="359" w:right="0" w:firstLine="0"/>
        <w:jc w:val="left"/>
      </w:pPr>
      <w:r>
        <w:rPr>
          <w:sz w:val="16"/>
        </w:rPr>
        <w:t xml:space="preserve"> </w:t>
      </w:r>
    </w:p>
    <w:p w:rsidR="001728CB" w:rsidRDefault="001561CC">
      <w:pPr>
        <w:pStyle w:val="3"/>
        <w:spacing w:after="65"/>
        <w:ind w:left="1" w:firstLine="358"/>
      </w:pPr>
      <w:bookmarkStart w:id="12" w:name="_Toc48089"/>
      <w:r>
        <w:rPr>
          <w:i w:val="0"/>
        </w:rPr>
        <w:t>6.4.</w:t>
      </w:r>
      <w:r>
        <w:t xml:space="preserve"> Tikinti obyektlərinin yenidən qurulması zamanı tikinti işlərinin </w:t>
      </w:r>
      <w:bookmarkEnd w:id="12"/>
    </w:p>
    <w:p w:rsidR="001728CB" w:rsidRDefault="001561CC">
      <w:pPr>
        <w:pStyle w:val="2"/>
        <w:spacing w:after="65" w:line="262" w:lineRule="auto"/>
        <w:ind w:left="1" w:firstLine="358"/>
      </w:pPr>
      <w:bookmarkStart w:id="13" w:name="_Toc48090"/>
      <w:r>
        <w:rPr>
          <w:i/>
        </w:rPr>
        <w:t>təşkili</w:t>
      </w:r>
      <w:r>
        <w:t xml:space="preserve"> </w:t>
      </w:r>
      <w:bookmarkEnd w:id="13"/>
    </w:p>
    <w:p w:rsidR="001728CB" w:rsidRDefault="001561CC">
      <w:pPr>
        <w:ind w:left="-13" w:right="57"/>
      </w:pPr>
      <w:r>
        <w:t>6.4.1.Tikinti obyektl</w:t>
      </w:r>
      <w:r>
        <w:t>ə</w:t>
      </w:r>
      <w:r>
        <w:t>rinin yenid</w:t>
      </w:r>
      <w:r>
        <w:t>ən qurulması zamanı aparılan tikintiquraşdırma işlə</w:t>
      </w:r>
      <w:r>
        <w:t>ri yenid</w:t>
      </w:r>
      <w:r>
        <w:t>ə</w:t>
      </w:r>
      <w:r>
        <w:t>n qurulan mü</w:t>
      </w:r>
      <w:r>
        <w:t>ə</w:t>
      </w:r>
      <w:r>
        <w:t>ssis</w:t>
      </w:r>
      <w:r>
        <w:t>ə</w:t>
      </w:r>
      <w:r>
        <w:t>nin istehsalat f</w:t>
      </w:r>
      <w:r>
        <w:t>ə</w:t>
      </w:r>
      <w:r>
        <w:t>aliyy</w:t>
      </w:r>
      <w:r>
        <w:t>ə</w:t>
      </w:r>
      <w:r>
        <w:t>tin</w:t>
      </w:r>
      <w:r>
        <w:t>ə</w:t>
      </w:r>
      <w:r>
        <w:t xml:space="preserve"> </w:t>
      </w:r>
      <w:r>
        <w:t>uyğunlaşdırılmaqla yerinə</w:t>
      </w:r>
      <w:r>
        <w:t xml:space="preserve"> yetirilm</w:t>
      </w:r>
      <w:r>
        <w:t>əlidir. Sifarişçi və</w:t>
      </w:r>
      <w:r>
        <w:t xml:space="preserve"> </w:t>
      </w:r>
      <w:r>
        <w:t>podratçı razılaşdırılmış işlə</w:t>
      </w:r>
      <w:r>
        <w:t>rin yerin</w:t>
      </w:r>
      <w:r>
        <w:t>ə</w:t>
      </w:r>
      <w:r>
        <w:t xml:space="preserve"> yetirilm</w:t>
      </w:r>
      <w:r>
        <w:t>ə</w:t>
      </w:r>
      <w:r>
        <w:t xml:space="preserve"> </w:t>
      </w:r>
      <w:r>
        <w:t>qaydasını və</w:t>
      </w:r>
      <w:r>
        <w:t xml:space="preserve"> </w:t>
      </w:r>
      <w:r>
        <w:t>işlə</w:t>
      </w:r>
      <w:r>
        <w:t>r</w:t>
      </w:r>
      <w:r>
        <w:t>ə</w:t>
      </w:r>
      <w:r>
        <w:t xml:space="preserve"> operativ r</w:t>
      </w:r>
      <w:r>
        <w:t>ə</w:t>
      </w:r>
      <w:r>
        <w:t>hb</w:t>
      </w:r>
      <w:r>
        <w:t>ə</w:t>
      </w:r>
      <w:r>
        <w:t>rliyi h</w:t>
      </w:r>
      <w:r>
        <w:t>ə</w:t>
      </w:r>
      <w:r>
        <w:t>yata keçir</w:t>
      </w:r>
      <w:r>
        <w:t>ə</w:t>
      </w:r>
      <w:r>
        <w:t>c</w:t>
      </w:r>
      <w:r>
        <w:t>ə</w:t>
      </w:r>
      <w:r>
        <w:t>k m</w:t>
      </w:r>
      <w:r>
        <w:t>əsul şə</w:t>
      </w:r>
      <w:r>
        <w:t>xsi t</w:t>
      </w:r>
      <w:r>
        <w:t>ə</w:t>
      </w:r>
      <w:r>
        <w:t>yin etm</w:t>
      </w:r>
      <w:r>
        <w:t>ə</w:t>
      </w:r>
      <w:r>
        <w:t>lidirl</w:t>
      </w:r>
      <w:r>
        <w:t>ə</w:t>
      </w:r>
      <w:r>
        <w:t xml:space="preserve">r.  </w:t>
      </w:r>
    </w:p>
    <w:p w:rsidR="001728CB" w:rsidRDefault="001561CC">
      <w:pPr>
        <w:spacing w:after="26" w:line="271" w:lineRule="auto"/>
        <w:ind w:left="-13" w:right="57" w:firstLine="349"/>
      </w:pPr>
      <w:r>
        <w:t>6.4.2. Tikinti obyektl</w:t>
      </w:r>
      <w:r>
        <w:rPr>
          <w:sz w:val="43"/>
          <w:vertAlign w:val="subscript"/>
        </w:rPr>
        <w:t>ə</w:t>
      </w:r>
      <w:r>
        <w:t>ri yenid</w:t>
      </w:r>
      <w:r>
        <w:rPr>
          <w:sz w:val="43"/>
          <w:vertAlign w:val="subscript"/>
        </w:rPr>
        <w:t>ə</w:t>
      </w:r>
      <w:r>
        <w:t>n qurulark</w:t>
      </w:r>
      <w:r>
        <w:rPr>
          <w:sz w:val="43"/>
          <w:vertAlign w:val="subscript"/>
        </w:rPr>
        <w:t>ə</w:t>
      </w:r>
      <w:r>
        <w:t>n n</w:t>
      </w:r>
      <w:r>
        <w:rPr>
          <w:sz w:val="43"/>
          <w:vertAlign w:val="subscript"/>
        </w:rPr>
        <w:t>ə</w:t>
      </w:r>
      <w:r>
        <w:t xml:space="preserve">qliyyat </w:t>
      </w:r>
      <w:r>
        <w:t>kommunikasiyalarından və</w:t>
      </w:r>
      <w:r>
        <w:t xml:space="preserve"> müh</w:t>
      </w:r>
      <w:r>
        <w:t>əndis şə</w:t>
      </w:r>
      <w:r>
        <w:t>b</w:t>
      </w:r>
      <w:r>
        <w:t>ə</w:t>
      </w:r>
      <w:r>
        <w:t>k</w:t>
      </w:r>
      <w:r>
        <w:t>ə</w:t>
      </w:r>
      <w:r>
        <w:t>l</w:t>
      </w:r>
      <w:r>
        <w:t>ə</w:t>
      </w:r>
      <w:r>
        <w:t>rind</w:t>
      </w:r>
      <w:r>
        <w:t>ə</w:t>
      </w:r>
      <w:r>
        <w:t>n, habel</w:t>
      </w:r>
      <w:r>
        <w:t>ə</w:t>
      </w:r>
      <w:r>
        <w:t xml:space="preserve"> </w:t>
      </w:r>
      <w:r>
        <w:t>yükqaldıran avadanlıqdan inşaat və</w:t>
      </w:r>
      <w:r>
        <w:t xml:space="preserve"> istismar hey</w:t>
      </w:r>
      <w:r>
        <w:t>ə</w:t>
      </w:r>
      <w:r>
        <w:t>ti t</w:t>
      </w:r>
      <w:r>
        <w:t>ə</w:t>
      </w:r>
      <w:r>
        <w:t>r</w:t>
      </w:r>
      <w:r>
        <w:t>ə</w:t>
      </w:r>
      <w:r>
        <w:t>find</w:t>
      </w:r>
      <w:r>
        <w:t>ə</w:t>
      </w:r>
      <w:r>
        <w:t>n birg</w:t>
      </w:r>
      <w:r>
        <w:t>ə</w:t>
      </w:r>
      <w:r>
        <w:t xml:space="preserve"> istifad</w:t>
      </w:r>
      <w:r>
        <w:t>ə</w:t>
      </w:r>
      <w:r>
        <w:t xml:space="preserve"> </w:t>
      </w:r>
      <w:r>
        <w:t xml:space="preserve">olunması </w:t>
      </w:r>
      <w:r>
        <w:t>n</w:t>
      </w:r>
      <w:r>
        <w:t>ə</w:t>
      </w:r>
      <w:r>
        <w:t>z</w:t>
      </w:r>
      <w:r>
        <w:t>ə</w:t>
      </w:r>
      <w:r>
        <w:t>rd</w:t>
      </w:r>
      <w:r>
        <w:t>ə</w:t>
      </w:r>
      <w:r>
        <w:t xml:space="preserve"> </w:t>
      </w:r>
      <w:r>
        <w:t xml:space="preserve">tutulmalıdır. </w:t>
      </w:r>
      <w:r>
        <w:t xml:space="preserve"> </w:t>
      </w:r>
    </w:p>
    <w:p w:rsidR="001728CB" w:rsidRDefault="001561CC">
      <w:pPr>
        <w:spacing w:after="40" w:line="271" w:lineRule="auto"/>
        <w:ind w:left="-13" w:right="57" w:firstLine="349"/>
      </w:pPr>
      <w:r>
        <w:t>6.4.3. Tikinti obyektl</w:t>
      </w:r>
      <w:r>
        <w:t>ə</w:t>
      </w:r>
      <w:r>
        <w:t>rinin yenid</w:t>
      </w:r>
      <w:r>
        <w:t xml:space="preserve">ən qurulması zamanı konstruksiyaların, </w:t>
      </w:r>
      <w:r>
        <w:t>sex v</w:t>
      </w:r>
      <w:r>
        <w:t>ə</w:t>
      </w:r>
      <w:r>
        <w:t xml:space="preserve"> meydança daxilind</w:t>
      </w:r>
      <w:r>
        <w:t>ə</w:t>
      </w:r>
      <w:r>
        <w:t xml:space="preserve"> n</w:t>
      </w:r>
      <w:r>
        <w:t>ə</w:t>
      </w:r>
      <w:r>
        <w:t>qliyyat vasit</w:t>
      </w:r>
      <w:r>
        <w:t>ə</w:t>
      </w:r>
      <w:r>
        <w:t>l</w:t>
      </w:r>
      <w:r>
        <w:t>ə</w:t>
      </w:r>
      <w:r>
        <w:t>rinin v</w:t>
      </w:r>
      <w:r>
        <w:t>ə</w:t>
      </w:r>
      <w:r>
        <w:t xml:space="preserve"> </w:t>
      </w:r>
      <w:r>
        <w:t>kommunikasiyaların, avadanlıq və</w:t>
      </w:r>
      <w:r>
        <w:t xml:space="preserve"> müh</w:t>
      </w:r>
      <w:r>
        <w:t>əndis şə</w:t>
      </w:r>
      <w:r>
        <w:t>b</w:t>
      </w:r>
      <w:r>
        <w:t>ə</w:t>
      </w:r>
      <w:r>
        <w:t>k</w:t>
      </w:r>
      <w:r>
        <w:t>ə</w:t>
      </w:r>
      <w:r>
        <w:t>l</w:t>
      </w:r>
      <w:r>
        <w:t>ə</w:t>
      </w:r>
      <w:r>
        <w:t>rinin texniki v</w:t>
      </w:r>
      <w:r>
        <w:t>ə</w:t>
      </w:r>
      <w:r>
        <w:t>ziyy</w:t>
      </w:r>
      <w:r>
        <w:t>ə</w:t>
      </w:r>
      <w:r>
        <w:t>tinin qiym</w:t>
      </w:r>
      <w:r>
        <w:t>ə</w:t>
      </w:r>
      <w:r>
        <w:t>tl</w:t>
      </w:r>
      <w:r>
        <w:t>ə</w:t>
      </w:r>
      <w:r>
        <w:t>ndirilm</w:t>
      </w:r>
      <w:r>
        <w:t>ə</w:t>
      </w:r>
      <w:r>
        <w:t>si (müayin</w:t>
      </w:r>
      <w:r>
        <w:t>ə</w:t>
      </w:r>
      <w:r>
        <w:t>) n</w:t>
      </w:r>
      <w:r>
        <w:t>ə</w:t>
      </w:r>
      <w:r>
        <w:t>tic</w:t>
      </w:r>
      <w:r>
        <w:t>ə</w:t>
      </w:r>
      <w:r>
        <w:t>l</w:t>
      </w:r>
      <w:r>
        <w:t>ə</w:t>
      </w:r>
      <w:r>
        <w:t>ri, söküntü v</w:t>
      </w:r>
      <w:r>
        <w:t>ə</w:t>
      </w:r>
      <w:r>
        <w:t xml:space="preserve"> tikinti-</w:t>
      </w:r>
      <w:r>
        <w:t>quraşdırma işlə</w:t>
      </w:r>
      <w:r>
        <w:t>rinin a</w:t>
      </w:r>
      <w:r>
        <w:t>parılması şə</w:t>
      </w:r>
      <w:r>
        <w:t>rtl</w:t>
      </w:r>
      <w:r>
        <w:t>əri (havada qazın, tozun hə</w:t>
      </w:r>
      <w:r>
        <w:t>dd</w:t>
      </w:r>
      <w:r>
        <w:t>ən artıq olması, partlayış və</w:t>
      </w:r>
      <w:r>
        <w:t xml:space="preserve"> </w:t>
      </w:r>
      <w:r>
        <w:t xml:space="preserve">yanğın </w:t>
      </w:r>
      <w:r>
        <w:t>t</w:t>
      </w:r>
      <w:r>
        <w:t>ə</w:t>
      </w:r>
      <w:r>
        <w:t>hlük</w:t>
      </w:r>
      <w:r>
        <w:t>ə</w:t>
      </w:r>
      <w:r>
        <w:t>si, yüks</w:t>
      </w:r>
      <w:r>
        <w:t>ə</w:t>
      </w:r>
      <w:r>
        <w:t>k s</w:t>
      </w:r>
      <w:r>
        <w:t>ə</w:t>
      </w:r>
      <w:r>
        <w:t>s-küy, ç</w:t>
      </w:r>
      <w:r>
        <w:t>ə</w:t>
      </w:r>
      <w:r>
        <w:t>tin keçil</w:t>
      </w:r>
      <w:r>
        <w:t>ə</w:t>
      </w:r>
      <w:r>
        <w:t>n m</w:t>
      </w:r>
      <w:r>
        <w:t>ə</w:t>
      </w:r>
      <w:r>
        <w:t>hdud sah</w:t>
      </w:r>
      <w:r>
        <w:t>ə</w:t>
      </w:r>
      <w:r>
        <w:t>l</w:t>
      </w:r>
      <w:r>
        <w:t>ə</w:t>
      </w:r>
      <w:r>
        <w:t>r v</w:t>
      </w:r>
      <w:r>
        <w:t>ə</w:t>
      </w:r>
      <w:r>
        <w:t xml:space="preserve"> s.) n</w:t>
      </w:r>
      <w:r>
        <w:t>ə</w:t>
      </w:r>
      <w:r>
        <w:t>z</w:t>
      </w:r>
      <w:r>
        <w:t>ə</w:t>
      </w:r>
      <w:r>
        <w:t>r</w:t>
      </w:r>
      <w:r>
        <w:t>ə</w:t>
      </w:r>
      <w:r>
        <w:t xml:space="preserve"> </w:t>
      </w:r>
      <w:r>
        <w:t xml:space="preserve">alınmalıdır.  </w:t>
      </w:r>
      <w:r>
        <w:t xml:space="preserve"> </w:t>
      </w:r>
    </w:p>
    <w:p w:rsidR="001728CB" w:rsidRDefault="001561CC">
      <w:pPr>
        <w:ind w:left="283" w:right="57" w:firstLine="0"/>
      </w:pPr>
      <w:r>
        <w:t>6.4</w:t>
      </w:r>
      <w:r>
        <w:t>.4. Sifarişçi və</w:t>
      </w:r>
      <w:r>
        <w:t xml:space="preserve"> </w:t>
      </w:r>
      <w:r>
        <w:t>podratçı layihə</w:t>
      </w:r>
      <w:r>
        <w:t>çi</w:t>
      </w:r>
      <w:r>
        <w:t xml:space="preserve"> il</w:t>
      </w:r>
      <w:r>
        <w:t>ə</w:t>
      </w:r>
      <w:r>
        <w:t xml:space="preserve"> birlikd</w:t>
      </w:r>
      <w:r>
        <w:t>ə</w:t>
      </w:r>
      <w:r>
        <w:t xml:space="preserve">:  </w:t>
      </w:r>
    </w:p>
    <w:p w:rsidR="001728CB" w:rsidRDefault="001561CC">
      <w:pPr>
        <w:numPr>
          <w:ilvl w:val="0"/>
          <w:numId w:val="10"/>
        </w:numPr>
        <w:ind w:right="263" w:firstLine="283"/>
      </w:pPr>
      <w:r>
        <w:t>tikinti-</w:t>
      </w:r>
      <w:r>
        <w:t>quraşdırma işlə</w:t>
      </w:r>
      <w:r>
        <w:t>rinin h</w:t>
      </w:r>
      <w:r>
        <w:t>ə</w:t>
      </w:r>
      <w:r>
        <w:t>cmin</w:t>
      </w:r>
      <w:r>
        <w:t>i, texnoloji ardıcıllığını, yerinə</w:t>
      </w:r>
      <w:r>
        <w:t xml:space="preserve"> yetirilm</w:t>
      </w:r>
      <w:r>
        <w:t>ə</w:t>
      </w:r>
      <w:r>
        <w:t xml:space="preserve"> müdd</w:t>
      </w:r>
      <w:r>
        <w:t>ə</w:t>
      </w:r>
      <w:r>
        <w:t>tl</w:t>
      </w:r>
      <w:r>
        <w:t>ə</w:t>
      </w:r>
      <w:r>
        <w:t>rini, el</w:t>
      </w:r>
      <w:r>
        <w:t>ə</w:t>
      </w:r>
      <w:r>
        <w:t>c</w:t>
      </w:r>
      <w:r>
        <w:t>ə</w:t>
      </w:r>
      <w:r>
        <w:t xml:space="preserve"> d</w:t>
      </w:r>
      <w:r>
        <w:t>ə</w:t>
      </w:r>
      <w:r>
        <w:t xml:space="preserve"> tikinti-</w:t>
      </w:r>
      <w:r>
        <w:t>quraşdırma işlə</w:t>
      </w:r>
      <w:r>
        <w:t>rinin istehsalat sexl</w:t>
      </w:r>
      <w:r>
        <w:t>ə</w:t>
      </w:r>
      <w:r>
        <w:t>rinin v</w:t>
      </w:r>
      <w:r>
        <w:t>ə</w:t>
      </w:r>
      <w:r>
        <w:t xml:space="preserve"> yenid</w:t>
      </w:r>
      <w:r>
        <w:t>ə</w:t>
      </w:r>
      <w:r>
        <w:t>n qurulan mü</w:t>
      </w:r>
      <w:r>
        <w:t>ə</w:t>
      </w:r>
      <w:r>
        <w:t>ssis</w:t>
      </w:r>
      <w:r>
        <w:t>ə</w:t>
      </w:r>
      <w:r>
        <w:t>nin sah</w:t>
      </w:r>
      <w:r>
        <w:t>ə</w:t>
      </w:r>
      <w:r>
        <w:t>l</w:t>
      </w:r>
      <w:r>
        <w:t>ərinin işi ilə</w:t>
      </w:r>
      <w:r>
        <w:t xml:space="preserve"> </w:t>
      </w:r>
      <w:r>
        <w:t>uyğunlaşdırılması şə</w:t>
      </w:r>
      <w:r>
        <w:t>rtl</w:t>
      </w:r>
      <w:r>
        <w:t xml:space="preserve">ərini razılaşdırmalı; </w:t>
      </w:r>
      <w:r>
        <w:t xml:space="preserve"> </w:t>
      </w:r>
    </w:p>
    <w:p w:rsidR="001728CB" w:rsidRDefault="001561CC">
      <w:pPr>
        <w:numPr>
          <w:ilvl w:val="0"/>
          <w:numId w:val="10"/>
        </w:numPr>
        <w:ind w:right="263" w:firstLine="283"/>
      </w:pPr>
      <w:r>
        <w:t>operativ r</w:t>
      </w:r>
      <w:r>
        <w:t>ə</w:t>
      </w:r>
      <w:r>
        <w:t>hb</w:t>
      </w:r>
      <w:r>
        <w:t>ə</w:t>
      </w:r>
      <w:r>
        <w:t>rliyin h</w:t>
      </w:r>
      <w:r>
        <w:t>ə</w:t>
      </w:r>
      <w:r>
        <w:t>yata keçirilm</w:t>
      </w:r>
      <w:r>
        <w:t>ə</w:t>
      </w:r>
      <w:r>
        <w:t>s</w:t>
      </w:r>
      <w:r>
        <w:t>i qaydasını, habelə</w:t>
      </w:r>
      <w:r>
        <w:t xml:space="preserve"> q</w:t>
      </w:r>
      <w:r>
        <w:t>ə</w:t>
      </w:r>
      <w:r>
        <w:t>za v</w:t>
      </w:r>
      <w:r>
        <w:t>ə</w:t>
      </w:r>
      <w:r>
        <w:t>ziyy</w:t>
      </w:r>
      <w:r>
        <w:t>ə</w:t>
      </w:r>
      <w:r>
        <w:t>tl</w:t>
      </w:r>
      <w:r>
        <w:t>əri yarandıqda inşaatçıların və</w:t>
      </w:r>
      <w:r>
        <w:t xml:space="preserve"> </w:t>
      </w:r>
      <w:r>
        <w:t>istismara cavabdeh olan şə</w:t>
      </w:r>
      <w:r>
        <w:t>xsl</w:t>
      </w:r>
      <w:r>
        <w:t>ə</w:t>
      </w:r>
      <w:r>
        <w:t>rin h</w:t>
      </w:r>
      <w:r>
        <w:t>ə</w:t>
      </w:r>
      <w:r>
        <w:t>r</w:t>
      </w:r>
      <w:r>
        <w:t>ə</w:t>
      </w:r>
      <w:r>
        <w:t>k</w:t>
      </w:r>
      <w:r>
        <w:t>ə</w:t>
      </w:r>
      <w:r>
        <w:t>tl</w:t>
      </w:r>
      <w:r>
        <w:t>ə</w:t>
      </w:r>
      <w:r>
        <w:t xml:space="preserve">rini </w:t>
      </w:r>
      <w:proofErr w:type="gramStart"/>
      <w:r>
        <w:t>mü</w:t>
      </w:r>
      <w:r>
        <w:t>ə</w:t>
      </w:r>
      <w:r>
        <w:t>yy</w:t>
      </w:r>
      <w:r>
        <w:t>ə</w:t>
      </w:r>
      <w:r>
        <w:t>n  etm</w:t>
      </w:r>
      <w:r>
        <w:t>ə</w:t>
      </w:r>
      <w:r>
        <w:t>li</w:t>
      </w:r>
      <w:proofErr w:type="gramEnd"/>
      <w:r>
        <w:t xml:space="preserve">;  </w:t>
      </w:r>
    </w:p>
    <w:p w:rsidR="001728CB" w:rsidRDefault="001561CC">
      <w:pPr>
        <w:numPr>
          <w:ilvl w:val="0"/>
          <w:numId w:val="10"/>
        </w:numPr>
        <w:ind w:right="263" w:firstLine="283"/>
      </w:pPr>
      <w:r>
        <w:t>konstruksiyaların sökülmə</w:t>
      </w:r>
      <w:r>
        <w:t>si, el</w:t>
      </w:r>
      <w:r>
        <w:t>ə</w:t>
      </w:r>
      <w:r>
        <w:t>c</w:t>
      </w:r>
      <w:r>
        <w:t>ə</w:t>
      </w:r>
      <w:r>
        <w:t xml:space="preserve"> d</w:t>
      </w:r>
      <w:r>
        <w:t>ə</w:t>
      </w:r>
      <w:r>
        <w:t xml:space="preserve"> müh</w:t>
      </w:r>
      <w:r>
        <w:t>əndis şə</w:t>
      </w:r>
      <w:r>
        <w:t>b</w:t>
      </w:r>
      <w:r>
        <w:t>ə</w:t>
      </w:r>
      <w:r>
        <w:t>k</w:t>
      </w:r>
      <w:r>
        <w:t>ə</w:t>
      </w:r>
      <w:r>
        <w:t>l</w:t>
      </w:r>
      <w:r>
        <w:t>ə</w:t>
      </w:r>
      <w:r>
        <w:t xml:space="preserve">rinin </w:t>
      </w:r>
      <w:r>
        <w:t>sökülm</w:t>
      </w:r>
      <w:r>
        <w:t>ə</w:t>
      </w:r>
      <w:r>
        <w:t>si v</w:t>
      </w:r>
      <w:r>
        <w:t>ə</w:t>
      </w:r>
      <w:r>
        <w:t xml:space="preserve"> ya köçürülm</w:t>
      </w:r>
      <w:r>
        <w:t>əsi ardıcıllığını, müvə</w:t>
      </w:r>
      <w:r>
        <w:t>qq</w:t>
      </w:r>
      <w:r>
        <w:t>ə</w:t>
      </w:r>
      <w:r>
        <w:t>ti su, elektrik t</w:t>
      </w:r>
      <w:r>
        <w:t>əchizatı və</w:t>
      </w:r>
      <w:r>
        <w:t xml:space="preserve"> sair </w:t>
      </w:r>
      <w:r>
        <w:t>şə</w:t>
      </w:r>
      <w:r>
        <w:t>b</w:t>
      </w:r>
      <w:r>
        <w:t>ə</w:t>
      </w:r>
      <w:r>
        <w:t>k</w:t>
      </w:r>
      <w:r>
        <w:t>ə</w:t>
      </w:r>
      <w:r>
        <w:t>l</w:t>
      </w:r>
      <w:r>
        <w:t>ərin qoşulma yerlə</w:t>
      </w:r>
      <w:r>
        <w:t>rini v</w:t>
      </w:r>
      <w:r>
        <w:t>ə</w:t>
      </w:r>
      <w:r>
        <w:t xml:space="preserve"> </w:t>
      </w:r>
      <w:r>
        <w:t>şə</w:t>
      </w:r>
      <w:r>
        <w:t>rtl</w:t>
      </w:r>
      <w:r>
        <w:t>ə</w:t>
      </w:r>
      <w:r>
        <w:t>rini t</w:t>
      </w:r>
      <w:r>
        <w:t>ə</w:t>
      </w:r>
      <w:r>
        <w:t>yin etm</w:t>
      </w:r>
      <w:r>
        <w:t>ə</w:t>
      </w:r>
      <w:r>
        <w:t xml:space="preserve">li;  </w:t>
      </w:r>
    </w:p>
    <w:p w:rsidR="001728CB" w:rsidRDefault="001561CC">
      <w:pPr>
        <w:numPr>
          <w:ilvl w:val="0"/>
          <w:numId w:val="10"/>
        </w:numPr>
        <w:spacing w:after="48" w:line="271" w:lineRule="auto"/>
        <w:ind w:right="263" w:firstLine="283"/>
      </w:pPr>
      <w:r>
        <w:lastRenderedPageBreak/>
        <w:t>sifarişinin xidmə</w:t>
      </w:r>
      <w:r>
        <w:t>tl</w:t>
      </w:r>
      <w:r>
        <w:t>ə</w:t>
      </w:r>
      <w:r>
        <w:t>rinin v</w:t>
      </w:r>
      <w:r>
        <w:t>ə</w:t>
      </w:r>
      <w:r>
        <w:t xml:space="preserve"> tikinti-</w:t>
      </w:r>
      <w:r>
        <w:t>quraşdırma işlə</w:t>
      </w:r>
      <w:r>
        <w:t>rinin yerin</w:t>
      </w:r>
      <w:r>
        <w:t>ə</w:t>
      </w:r>
      <w:r>
        <w:t xml:space="preserve"> yetirilm</w:t>
      </w:r>
      <w:r>
        <w:t>ə</w:t>
      </w:r>
      <w:r>
        <w:t>sind</w:t>
      </w:r>
      <w:r>
        <w:t>ə</w:t>
      </w:r>
      <w:r>
        <w:t xml:space="preserve"> </w:t>
      </w:r>
      <w:r>
        <w:t>inşaatçılar tə</w:t>
      </w:r>
      <w:r>
        <w:t>r</w:t>
      </w:r>
      <w:r>
        <w:t>ə</w:t>
      </w:r>
      <w:r>
        <w:t>find</w:t>
      </w:r>
      <w:r>
        <w:t>ə</w:t>
      </w:r>
      <w:r>
        <w:t>n istifad</w:t>
      </w:r>
      <w:r>
        <w:t>ə</w:t>
      </w:r>
      <w:r>
        <w:t xml:space="preserve"> oluna bil</w:t>
      </w:r>
      <w:r>
        <w:t>ə</w:t>
      </w:r>
      <w:r>
        <w:t>c</w:t>
      </w:r>
      <w:r>
        <w:t>ə</w:t>
      </w:r>
      <w:r>
        <w:t>k texniki vasit</w:t>
      </w:r>
      <w:r>
        <w:t>ə</w:t>
      </w:r>
      <w:r>
        <w:t>l</w:t>
      </w:r>
      <w:r>
        <w:t>ə</w:t>
      </w:r>
      <w:r>
        <w:t xml:space="preserve">rin </w:t>
      </w:r>
      <w:r>
        <w:t>siyahısını tə</w:t>
      </w:r>
      <w:r>
        <w:t>rtib etm</w:t>
      </w:r>
      <w:r>
        <w:t>ə</w:t>
      </w:r>
      <w:r>
        <w:t xml:space="preserve">li;  </w:t>
      </w:r>
    </w:p>
    <w:p w:rsidR="001728CB" w:rsidRDefault="001561CC">
      <w:pPr>
        <w:numPr>
          <w:ilvl w:val="0"/>
          <w:numId w:val="10"/>
        </w:numPr>
        <w:ind w:right="263" w:firstLine="283"/>
      </w:pPr>
      <w:r>
        <w:t>avadanlıq və</w:t>
      </w:r>
      <w:r>
        <w:t xml:space="preserve"> </w:t>
      </w:r>
      <w:r>
        <w:t>materialların komplekt və</w:t>
      </w:r>
      <w:r>
        <w:t xml:space="preserve"> t</w:t>
      </w:r>
      <w:r>
        <w:t>ə</w:t>
      </w:r>
      <w:r>
        <w:t>xir</w:t>
      </w:r>
      <w:r>
        <w:t>əsalınmaz qaydada tə</w:t>
      </w:r>
      <w:r>
        <w:t>darük edilm</w:t>
      </w:r>
      <w:r>
        <w:t>ə</w:t>
      </w:r>
      <w:r>
        <w:t>si, yükl</w:t>
      </w:r>
      <w:r>
        <w:t>ərin daşınması və</w:t>
      </w:r>
      <w:r>
        <w:t xml:space="preserve"> </w:t>
      </w:r>
      <w:r>
        <w:t>yığılması, inşaat texnikasının yenidə</w:t>
      </w:r>
      <w:r>
        <w:t>n qurulan mü</w:t>
      </w:r>
      <w:r>
        <w:t>ə</w:t>
      </w:r>
      <w:r>
        <w:t>ssis</w:t>
      </w:r>
      <w:r>
        <w:t>ə</w:t>
      </w:r>
      <w:r>
        <w:t xml:space="preserve">nin </w:t>
      </w:r>
      <w:r>
        <w:t>ə</w:t>
      </w:r>
      <w:r>
        <w:t>razisind</w:t>
      </w:r>
      <w:r>
        <w:t>ə</w:t>
      </w:r>
      <w:r>
        <w:t xml:space="preserve"> h</w:t>
      </w:r>
      <w:r>
        <w:t>ə</w:t>
      </w:r>
      <w:r>
        <w:t>r</w:t>
      </w:r>
      <w:r>
        <w:t>ə</w:t>
      </w:r>
      <w:r>
        <w:t>k</w:t>
      </w:r>
      <w:r>
        <w:t>ə</w:t>
      </w:r>
      <w:r>
        <w:t>t etm</w:t>
      </w:r>
      <w:r>
        <w:t>ə</w:t>
      </w:r>
      <w:r>
        <w:t>si, el</w:t>
      </w:r>
      <w:r>
        <w:t>ə</w:t>
      </w:r>
      <w:r>
        <w:t>c</w:t>
      </w:r>
      <w:r>
        <w:t>ə</w:t>
      </w:r>
      <w:r>
        <w:t xml:space="preserve"> d</w:t>
      </w:r>
      <w:r>
        <w:t>ə</w:t>
      </w:r>
      <w:r>
        <w:t xml:space="preserve"> mobil (inventar) bina v</w:t>
      </w:r>
      <w:r>
        <w:t>ə</w:t>
      </w:r>
      <w:r>
        <w:t xml:space="preserve"> </w:t>
      </w:r>
      <w:r>
        <w:t>qurğuların yerləşdirilməsi şə</w:t>
      </w:r>
      <w:r>
        <w:t>rtl</w:t>
      </w:r>
      <w:r>
        <w:t>ə</w:t>
      </w:r>
      <w:r>
        <w:t>rini mü</w:t>
      </w:r>
      <w:r>
        <w:t>ə</w:t>
      </w:r>
      <w:r>
        <w:t>yy</w:t>
      </w:r>
      <w:r>
        <w:t>ə</w:t>
      </w:r>
      <w:r>
        <w:t>nl</w:t>
      </w:r>
      <w:r>
        <w:t>əşdirmə</w:t>
      </w:r>
      <w:r>
        <w:t>lidirl</w:t>
      </w:r>
      <w:r>
        <w:t>ə</w:t>
      </w:r>
      <w:r>
        <w:t xml:space="preserve">r.  </w:t>
      </w:r>
    </w:p>
    <w:p w:rsidR="001728CB" w:rsidRDefault="001561CC">
      <w:pPr>
        <w:spacing w:after="176" w:line="259" w:lineRule="auto"/>
        <w:ind w:left="285" w:right="0" w:firstLine="0"/>
        <w:jc w:val="left"/>
      </w:pPr>
      <w:r>
        <w:rPr>
          <w:sz w:val="16"/>
        </w:rPr>
        <w:t xml:space="preserve"> </w:t>
      </w:r>
    </w:p>
    <w:p w:rsidR="001728CB" w:rsidRDefault="001561CC">
      <w:pPr>
        <w:pStyle w:val="3"/>
        <w:spacing w:line="334" w:lineRule="auto"/>
        <w:ind w:left="2" w:firstLine="357"/>
      </w:pPr>
      <w:bookmarkStart w:id="14" w:name="_Toc48091"/>
      <w:r>
        <w:rPr>
          <w:b w:val="0"/>
          <w:i w:val="0"/>
        </w:rPr>
        <w:t xml:space="preserve">6.5. </w:t>
      </w:r>
      <w:r>
        <w:t xml:space="preserve">Mövcud yeraltı kommunikasiyaların yerləşdiyi sahələrdə tikinti </w:t>
      </w:r>
      <w:bookmarkEnd w:id="14"/>
    </w:p>
    <w:p w:rsidR="001728CB" w:rsidRDefault="001561CC">
      <w:pPr>
        <w:pStyle w:val="2"/>
        <w:spacing w:after="0" w:line="334" w:lineRule="auto"/>
        <w:ind w:left="2" w:firstLine="357"/>
      </w:pPr>
      <w:bookmarkStart w:id="15" w:name="_Toc48092"/>
      <w:proofErr w:type="gramStart"/>
      <w:r>
        <w:rPr>
          <w:i/>
        </w:rPr>
        <w:t>işlərinin  aparılması</w:t>
      </w:r>
      <w:proofErr w:type="gramEnd"/>
      <w:r>
        <w:rPr>
          <w:i/>
        </w:rPr>
        <w:t xml:space="preserve"> </w:t>
      </w:r>
      <w:r>
        <w:t xml:space="preserve"> </w:t>
      </w:r>
      <w:bookmarkEnd w:id="15"/>
    </w:p>
    <w:p w:rsidR="001728CB" w:rsidRDefault="001561CC">
      <w:pPr>
        <w:ind w:left="-13" w:right="262"/>
      </w:pPr>
      <w:r>
        <w:t>6.5</w:t>
      </w:r>
      <w:r>
        <w:t>.1. Mövcud yeraltı kommunikasiya və</w:t>
      </w:r>
      <w:r>
        <w:t xml:space="preserve"> </w:t>
      </w:r>
      <w:r>
        <w:t>qurğuların yerləşdiyi sahə</w:t>
      </w:r>
      <w:r>
        <w:t>l</w:t>
      </w:r>
      <w:r>
        <w:t>ə</w:t>
      </w:r>
      <w:r>
        <w:t>rd</w:t>
      </w:r>
      <w:r>
        <w:t>ə</w:t>
      </w:r>
      <w:r>
        <w:t xml:space="preserve"> </w:t>
      </w:r>
      <w:r>
        <w:t>torpaq qazma işləri bu kommunikasiyaların balans saxlayıcıları tə</w:t>
      </w:r>
      <w:r>
        <w:t>r</w:t>
      </w:r>
      <w:r>
        <w:t>ə</w:t>
      </w:r>
      <w:r>
        <w:t>find</w:t>
      </w:r>
      <w:r>
        <w:t>ə</w:t>
      </w:r>
      <w:r>
        <w:t xml:space="preserve">n </w:t>
      </w:r>
      <w:r>
        <w:t>aşağıdakı ə</w:t>
      </w:r>
      <w:r>
        <w:t>lav</w:t>
      </w:r>
      <w:r>
        <w:t>ə</w:t>
      </w:r>
      <w:r>
        <w:t xml:space="preserve"> </w:t>
      </w:r>
      <w:r>
        <w:t>şə</w:t>
      </w:r>
      <w:r>
        <w:t>rtl</w:t>
      </w:r>
      <w:r>
        <w:t>ə</w:t>
      </w:r>
      <w:r>
        <w:t>r</w:t>
      </w:r>
      <w:r>
        <w:t>ə</w:t>
      </w:r>
      <w:r>
        <w:t xml:space="preserve"> riay</w:t>
      </w:r>
      <w:r>
        <w:t>ə</w:t>
      </w:r>
      <w:r>
        <w:t>t etm</w:t>
      </w:r>
      <w:r>
        <w:t>ə</w:t>
      </w:r>
      <w:r>
        <w:t>kl</w:t>
      </w:r>
      <w:r>
        <w:t>ə</w:t>
      </w:r>
      <w:r>
        <w:t xml:space="preserve"> yerin</w:t>
      </w:r>
      <w:r>
        <w:t>ə</w:t>
      </w:r>
      <w:r>
        <w:t xml:space="preserve"> yetirilm</w:t>
      </w:r>
      <w:r>
        <w:t>ə</w:t>
      </w:r>
      <w:r>
        <w:t xml:space="preserve">lidir. </w:t>
      </w:r>
    </w:p>
    <w:p w:rsidR="001728CB" w:rsidRDefault="001561CC">
      <w:pPr>
        <w:ind w:left="-13" w:right="263"/>
      </w:pPr>
      <w:r>
        <w:t xml:space="preserve">6.5.2. </w:t>
      </w:r>
      <w:r>
        <w:t>Podratçı (baş podratçı) üç iş günündə</w:t>
      </w:r>
      <w:r>
        <w:t>n gec olmayaraq t</w:t>
      </w:r>
      <w:r>
        <w:t>ə</w:t>
      </w:r>
      <w:r>
        <w:t>chizat mü</w:t>
      </w:r>
      <w:r>
        <w:t>ə</w:t>
      </w:r>
      <w:r>
        <w:t>ssis</w:t>
      </w:r>
      <w:r>
        <w:t>ə</w:t>
      </w:r>
      <w:r>
        <w:t>l</w:t>
      </w:r>
      <w:r>
        <w:t>ə</w:t>
      </w:r>
      <w:r>
        <w:t>rinin nümay</w:t>
      </w:r>
      <w:r>
        <w:t>ə</w:t>
      </w:r>
      <w:r>
        <w:t>nd</w:t>
      </w:r>
      <w:r>
        <w:t>ə</w:t>
      </w:r>
      <w:r>
        <w:t>l</w:t>
      </w:r>
      <w:r>
        <w:t>ə</w:t>
      </w:r>
      <w:r>
        <w:t>rini v</w:t>
      </w:r>
      <w:r>
        <w:t>ə</w:t>
      </w:r>
      <w:r>
        <w:t xml:space="preserve"> layih</w:t>
      </w:r>
      <w:r>
        <w:t>əçini</w:t>
      </w:r>
      <w:r>
        <w:t xml:space="preserve"> işlə</w:t>
      </w:r>
      <w:r>
        <w:t>rin bilavasit</w:t>
      </w:r>
      <w:r>
        <w:t>ə</w:t>
      </w:r>
      <w:r>
        <w:t xml:space="preserve"> </w:t>
      </w:r>
      <w:r>
        <w:t xml:space="preserve">aparıldığı </w:t>
      </w:r>
      <w:r>
        <w:t>yer</w:t>
      </w:r>
      <w:r>
        <w:t>ə</w:t>
      </w:r>
      <w:r>
        <w:t xml:space="preserve"> </w:t>
      </w:r>
      <w:r>
        <w:t>çağırmalıdır.</w:t>
      </w:r>
      <w:r>
        <w:rPr>
          <w:b/>
        </w:rPr>
        <w:t xml:space="preserve"> </w:t>
      </w:r>
    </w:p>
    <w:p w:rsidR="001728CB" w:rsidRDefault="001561CC">
      <w:pPr>
        <w:ind w:left="-13" w:right="263"/>
      </w:pPr>
      <w:r>
        <w:t>6.5</w:t>
      </w:r>
      <w:r>
        <w:t>.3. Tikinti işlərinin aparıldığı yerə</w:t>
      </w:r>
      <w:r>
        <w:t xml:space="preserve"> g</w:t>
      </w:r>
      <w:r>
        <w:t>ə</w:t>
      </w:r>
      <w:r>
        <w:t>l</w:t>
      </w:r>
      <w:r>
        <w:t>ə</w:t>
      </w:r>
      <w:r>
        <w:t>n t</w:t>
      </w:r>
      <w:r>
        <w:t>ə</w:t>
      </w:r>
      <w:r>
        <w:t>chizat mü</w:t>
      </w:r>
      <w:r>
        <w:t>ə</w:t>
      </w:r>
      <w:r>
        <w:t>ssis</w:t>
      </w:r>
      <w:r>
        <w:t>ə</w:t>
      </w:r>
      <w:r>
        <w:t>sinin nümay</w:t>
      </w:r>
      <w:r>
        <w:t>ə</w:t>
      </w:r>
      <w:r>
        <w:t>nd</w:t>
      </w:r>
      <w:r>
        <w:t>ə</w:t>
      </w:r>
      <w:r>
        <w:t>sin</w:t>
      </w:r>
      <w:r>
        <w:t>ə</w:t>
      </w:r>
      <w:r>
        <w:t xml:space="preserve"> layih</w:t>
      </w:r>
      <w:r>
        <w:t>ə</w:t>
      </w:r>
      <w:r>
        <w:t xml:space="preserve"> t</w:t>
      </w:r>
      <w:r>
        <w:t>əqdim olunur, qazılacaq çalanın naturaya çıxarılmış oxları və</w:t>
      </w:r>
      <w:r>
        <w:t xml:space="preserve"> ya qabaritl</w:t>
      </w:r>
      <w:r>
        <w:t>ə</w:t>
      </w:r>
      <w:r>
        <w:t>ri göst</w:t>
      </w:r>
      <w:r>
        <w:t>ə</w:t>
      </w:r>
      <w:r>
        <w:t>rilir. T</w:t>
      </w:r>
      <w:r>
        <w:t>ə</w:t>
      </w:r>
      <w:r>
        <w:t>chizat mü</w:t>
      </w:r>
      <w:r>
        <w:t>ə</w:t>
      </w:r>
      <w:r>
        <w:t>ssis</w:t>
      </w:r>
      <w:r>
        <w:t>ə</w:t>
      </w:r>
      <w:r>
        <w:t>sinin nümay</w:t>
      </w:r>
      <w:r>
        <w:t>ə</w:t>
      </w:r>
      <w:r>
        <w:t>nd</w:t>
      </w:r>
      <w:r>
        <w:t>ə</w:t>
      </w:r>
      <w:r>
        <w:t xml:space="preserve">sinin </w:t>
      </w:r>
      <w:r>
        <w:t>iştirakı ilə</w:t>
      </w:r>
      <w:r>
        <w:t xml:space="preserve"> </w:t>
      </w:r>
      <w:r>
        <w:t>mövcud yeraltı kommunikasiy</w:t>
      </w:r>
      <w:r>
        <w:t>a v</w:t>
      </w:r>
      <w:r>
        <w:t>ə</w:t>
      </w:r>
      <w:r>
        <w:t xml:space="preserve"> </w:t>
      </w:r>
      <w:r>
        <w:t>qurğuların faktiki yerləşmə</w:t>
      </w:r>
      <w:r>
        <w:t>si yerind</w:t>
      </w:r>
      <w:r>
        <w:t>ə</w:t>
      </w:r>
      <w:r>
        <w:t>c</w:t>
      </w:r>
      <w:r>
        <w:t>ə</w:t>
      </w:r>
      <w:r>
        <w:t xml:space="preserve"> t</w:t>
      </w:r>
      <w:r>
        <w:t>əyin olunur (şurflama və</w:t>
      </w:r>
      <w:r>
        <w:t xml:space="preserve"> ya dig</w:t>
      </w:r>
      <w:r>
        <w:t>ə</w:t>
      </w:r>
      <w:r>
        <w:t>r k</w:t>
      </w:r>
      <w:r>
        <w:t>əşfiyyat üsulu ilə</w:t>
      </w:r>
      <w:r>
        <w:t xml:space="preserve">), </w:t>
      </w:r>
      <w:r>
        <w:t>ə</w:t>
      </w:r>
      <w:r>
        <w:t>razid</w:t>
      </w:r>
      <w:r>
        <w:t>ə</w:t>
      </w:r>
      <w:r>
        <w:t xml:space="preserve"> </w:t>
      </w:r>
      <w:r>
        <w:t>nişanlanır və</w:t>
      </w:r>
      <w:r>
        <w:t xml:space="preserve"> </w:t>
      </w:r>
      <w:r>
        <w:t>işçi cizgilə</w:t>
      </w:r>
      <w:r>
        <w:t>rin</w:t>
      </w:r>
      <w:r>
        <w:t>ə</w:t>
      </w:r>
      <w:r>
        <w:t xml:space="preserve"> köçürülür. T</w:t>
      </w:r>
      <w:r>
        <w:t>ə</w:t>
      </w:r>
      <w:r>
        <w:t>chizat mü</w:t>
      </w:r>
      <w:r>
        <w:t>ə</w:t>
      </w:r>
      <w:r>
        <w:t>ssis</w:t>
      </w:r>
      <w:r>
        <w:t>ə</w:t>
      </w:r>
      <w:r>
        <w:t>sinin nümay</w:t>
      </w:r>
      <w:r>
        <w:t>ə</w:t>
      </w:r>
      <w:r>
        <w:t>nd</w:t>
      </w:r>
      <w:r>
        <w:t>ə</w:t>
      </w:r>
      <w:r>
        <w:t>l</w:t>
      </w:r>
      <w:r>
        <w:t>əri podrat</w:t>
      </w:r>
      <w:r>
        <w:t>çıya (baş podratçıya) mövcud yeraltı kommunikasiyaların və</w:t>
      </w:r>
      <w:r>
        <w:t xml:space="preserve"> qu</w:t>
      </w:r>
      <w:r>
        <w:t>rğuların qorunub saxlanması ilə</w:t>
      </w:r>
      <w:r>
        <w:t xml:space="preserve"> </w:t>
      </w:r>
      <w:r>
        <w:t>bağlı görülə</w:t>
      </w:r>
      <w:r>
        <w:t>c</w:t>
      </w:r>
      <w:r>
        <w:t>ə</w:t>
      </w:r>
      <w:r>
        <w:t>k t</w:t>
      </w:r>
      <w:r>
        <w:t>ə</w:t>
      </w:r>
      <w:r>
        <w:t>dbirl</w:t>
      </w:r>
      <w:r>
        <w:t>ə</w:t>
      </w:r>
      <w:r>
        <w:t>r v</w:t>
      </w:r>
      <w:r>
        <w:t>ə</w:t>
      </w:r>
      <w:r>
        <w:t xml:space="preserve"> </w:t>
      </w:r>
      <w:r>
        <w:t xml:space="preserve">çalaların doldurulması zamanı üstü örtülən işlərin yoxlanılması </w:t>
      </w:r>
      <w:r>
        <w:t>üçün nümay</w:t>
      </w:r>
      <w:r>
        <w:t>ə</w:t>
      </w:r>
      <w:r>
        <w:t>nd</w:t>
      </w:r>
      <w:r>
        <w:t>ə</w:t>
      </w:r>
      <w:r>
        <w:t>l</w:t>
      </w:r>
      <w:r>
        <w:t>ərin çağırılmasının zəruri olması barə</w:t>
      </w:r>
      <w:r>
        <w:t>d</w:t>
      </w:r>
      <w:r>
        <w:t>ə</w:t>
      </w:r>
      <w:r>
        <w:t xml:space="preserve"> müvafiq göst</w:t>
      </w:r>
      <w:r>
        <w:t>ərişlə</w:t>
      </w:r>
      <w:r>
        <w:t>r verirl</w:t>
      </w:r>
      <w:r>
        <w:t>ə</w:t>
      </w:r>
      <w:r>
        <w:t xml:space="preserve">r.  </w:t>
      </w:r>
    </w:p>
    <w:p w:rsidR="001728CB" w:rsidRDefault="001561CC">
      <w:pPr>
        <w:spacing w:after="27"/>
        <w:ind w:left="-13" w:right="260"/>
      </w:pPr>
      <w:r>
        <w:t>Qeyd olunan m</w:t>
      </w:r>
      <w:r>
        <w:t>ə</w:t>
      </w:r>
      <w:r>
        <w:t>qs</w:t>
      </w:r>
      <w:r>
        <w:t>ə</w:t>
      </w:r>
      <w:r>
        <w:t>dl</w:t>
      </w:r>
      <w:r>
        <w:t>ə</w:t>
      </w:r>
      <w:r>
        <w:t xml:space="preserve"> </w:t>
      </w:r>
      <w:r>
        <w:t>tikinti meydançasına gə</w:t>
      </w:r>
      <w:r>
        <w:t>lm</w:t>
      </w:r>
      <w:r>
        <w:t>ə</w:t>
      </w:r>
      <w:r>
        <w:t>y</w:t>
      </w:r>
      <w:r>
        <w:t>ə</w:t>
      </w:r>
      <w:r>
        <w:t>n v</w:t>
      </w:r>
      <w:r>
        <w:t>ə</w:t>
      </w:r>
      <w:r>
        <w:t xml:space="preserve"> </w:t>
      </w:r>
      <w:r>
        <w:t>balanslarında olan yeraltı kommunikasiya və</w:t>
      </w:r>
      <w:r>
        <w:t xml:space="preserve"> </w:t>
      </w:r>
      <w:r>
        <w:t>qurğuların tikinti ə</w:t>
      </w:r>
      <w:r>
        <w:t>razisind</w:t>
      </w:r>
      <w:r>
        <w:t>ə</w:t>
      </w:r>
      <w:r>
        <w:t xml:space="preserve"> </w:t>
      </w:r>
      <w:r>
        <w:t>aşkar edilib</w:t>
      </w:r>
      <w:r>
        <w:t>edilm</w:t>
      </w:r>
      <w:r>
        <w:t>ə</w:t>
      </w:r>
      <w:r>
        <w:t>m</w:t>
      </w:r>
      <w:r>
        <w:t>ə</w:t>
      </w:r>
      <w:r>
        <w:t>si bar</w:t>
      </w:r>
      <w:r>
        <w:t>ə</w:t>
      </w:r>
      <w:r>
        <w:t>d</w:t>
      </w:r>
      <w:r>
        <w:t>ə</w:t>
      </w:r>
      <w:r>
        <w:t xml:space="preserve"> m</w:t>
      </w:r>
      <w:r>
        <w:t>ə</w:t>
      </w:r>
      <w:r>
        <w:t>lumat t</w:t>
      </w:r>
      <w:r>
        <w:t>ə</w:t>
      </w:r>
      <w:r>
        <w:t>qdim etm</w:t>
      </w:r>
      <w:r>
        <w:t xml:space="preserve">əmiş </w:t>
      </w:r>
      <w:r>
        <w:t>t</w:t>
      </w:r>
      <w:r>
        <w:t>ə</w:t>
      </w:r>
      <w:r>
        <w:t>chizat mü</w:t>
      </w:r>
      <w:r>
        <w:t>ə</w:t>
      </w:r>
      <w:r>
        <w:t>ssis</w:t>
      </w:r>
      <w:r>
        <w:t>ə</w:t>
      </w:r>
      <w:r>
        <w:t>sinin nümay</w:t>
      </w:r>
      <w:r>
        <w:t>ə</w:t>
      </w:r>
      <w:r>
        <w:t>nd</w:t>
      </w:r>
      <w:r>
        <w:t>ə</w:t>
      </w:r>
      <w:r>
        <w:t>l</w:t>
      </w:r>
      <w:r>
        <w:t>əri yeraltı kommunikas</w:t>
      </w:r>
      <w:r>
        <w:t>iya və</w:t>
      </w:r>
      <w:r>
        <w:t xml:space="preserve"> </w:t>
      </w:r>
      <w:r>
        <w:t>qurğuların sə</w:t>
      </w:r>
      <w:r>
        <w:t>thl</w:t>
      </w:r>
      <w:r>
        <w:t>ə</w:t>
      </w:r>
      <w:r>
        <w:t xml:space="preserve">rinin </w:t>
      </w:r>
      <w:r>
        <w:t>açılmasından bir gün ə</w:t>
      </w:r>
      <w:r>
        <w:t>vv</w:t>
      </w:r>
      <w:r>
        <w:t>ə</w:t>
      </w:r>
      <w:r>
        <w:t>l t</w:t>
      </w:r>
      <w:r>
        <w:t>ə</w:t>
      </w:r>
      <w:r>
        <w:t xml:space="preserve">krar olaraq </w:t>
      </w:r>
      <w:r>
        <w:t>ə</w:t>
      </w:r>
      <w:r>
        <w:t>raziy</w:t>
      </w:r>
      <w:r>
        <w:t>ə</w:t>
      </w:r>
      <w:r>
        <w:t xml:space="preserve"> </w:t>
      </w:r>
      <w:r>
        <w:t>çağırılırlar. Müvafiq qə</w:t>
      </w:r>
      <w:r>
        <w:t>rar q</w:t>
      </w:r>
      <w:r>
        <w:t>ə</w:t>
      </w:r>
      <w:r>
        <w:t>bul edilm</w:t>
      </w:r>
      <w:r>
        <w:t>ə</w:t>
      </w:r>
      <w:r>
        <w:t>y</w:t>
      </w:r>
      <w:r>
        <w:t>ə</w:t>
      </w:r>
      <w:r>
        <w:t>n</w:t>
      </w:r>
      <w:r>
        <w:t>ə</w:t>
      </w:r>
      <w:r>
        <w:t xml:space="preserve"> q</w:t>
      </w:r>
      <w:r>
        <w:t>ə</w:t>
      </w:r>
      <w:r>
        <w:t>d</w:t>
      </w:r>
      <w:r>
        <w:t>ər yeraltı kommunikasiya və</w:t>
      </w:r>
      <w:r>
        <w:t xml:space="preserve"> </w:t>
      </w:r>
      <w:r>
        <w:t>qurğuların sə</w:t>
      </w:r>
      <w:r>
        <w:t>thl</w:t>
      </w:r>
      <w:r>
        <w:t>ə</w:t>
      </w:r>
      <w:r>
        <w:t xml:space="preserve">rinin </w:t>
      </w:r>
      <w:r>
        <w:t>açılması və</w:t>
      </w:r>
      <w:r>
        <w:t xml:space="preserve"> </w:t>
      </w:r>
      <w:r>
        <w:t>onların digə</w:t>
      </w:r>
      <w:r>
        <w:t xml:space="preserve">r </w:t>
      </w:r>
      <w:r>
        <w:t>ə</w:t>
      </w:r>
      <w:r>
        <w:t>raziy</w:t>
      </w:r>
      <w:r>
        <w:t>ə</w:t>
      </w:r>
      <w:r>
        <w:t xml:space="preserve"> köçürülm</w:t>
      </w:r>
      <w:r>
        <w:t>əsi işlə</w:t>
      </w:r>
      <w:r>
        <w:t>rin</w:t>
      </w:r>
      <w:r>
        <w:t>ə</w:t>
      </w:r>
      <w:r>
        <w:t xml:space="preserve"> </w:t>
      </w:r>
      <w:r>
        <w:t xml:space="preserve">başlamaq qadağandır.     </w:t>
      </w:r>
      <w:r>
        <w:t xml:space="preserve"> </w:t>
      </w:r>
    </w:p>
    <w:p w:rsidR="001728CB" w:rsidRDefault="001561CC">
      <w:pPr>
        <w:spacing w:after="33"/>
        <w:ind w:left="-13" w:right="57"/>
      </w:pPr>
      <w:r>
        <w:t>Podratçı (baş podratçı) torpaqqazan qurğunun maşinistini tor</w:t>
      </w:r>
      <w:r>
        <w:t xml:space="preserve">paq-qazma </w:t>
      </w:r>
      <w:r>
        <w:t>işlərinin aparılması barə</w:t>
      </w:r>
      <w:r>
        <w:t>d</w:t>
      </w:r>
      <w:r>
        <w:t>ə</w:t>
      </w:r>
      <w:r>
        <w:t xml:space="preserve"> t</w:t>
      </w:r>
      <w:r>
        <w:t>əlimatlandırmalı və</w:t>
      </w:r>
      <w:r>
        <w:t xml:space="preserve"> </w:t>
      </w:r>
      <w:r>
        <w:t>qruntun mexaniki işlə</w:t>
      </w:r>
      <w:r>
        <w:t>nm</w:t>
      </w:r>
      <w:r>
        <w:t>ə</w:t>
      </w:r>
      <w:r>
        <w:t>si üçün yolveril</w:t>
      </w:r>
      <w:r>
        <w:t xml:space="preserve">ən </w:t>
      </w:r>
      <w:r>
        <w:lastRenderedPageBreak/>
        <w:t>zonanın hüdudlarını kabinadan aydın seçilən nişanlarla işarə</w:t>
      </w:r>
      <w:r>
        <w:t>l</w:t>
      </w:r>
      <w:r>
        <w:t>ə</w:t>
      </w:r>
      <w:r>
        <w:t>m</w:t>
      </w:r>
      <w:r>
        <w:t>əlid</w:t>
      </w:r>
      <w:r>
        <w:t>ir. Yeraltı qurğuya bilavasitə</w:t>
      </w:r>
      <w:r>
        <w:t xml:space="preserve"> </w:t>
      </w:r>
      <w:r>
        <w:t>bitişik olan qrunt kütlə</w:t>
      </w:r>
      <w:r>
        <w:t xml:space="preserve">si </w:t>
      </w:r>
      <w:r>
        <w:t>ə</w:t>
      </w:r>
      <w:r>
        <w:t>l il</w:t>
      </w:r>
      <w:r>
        <w:t>ə</w:t>
      </w:r>
      <w:r>
        <w:t xml:space="preserve"> </w:t>
      </w:r>
      <w:r>
        <w:t>işlə</w:t>
      </w:r>
      <w:r>
        <w:t xml:space="preserve">nilir.    </w:t>
      </w:r>
    </w:p>
    <w:p w:rsidR="001728CB" w:rsidRDefault="001561CC">
      <w:pPr>
        <w:ind w:left="-13" w:right="57"/>
      </w:pPr>
      <w:r>
        <w:t xml:space="preserve">6.5.4. </w:t>
      </w:r>
      <w:r>
        <w:t>Podratçı (baş podratçı) Azərbaycan Respublikasının şə</w:t>
      </w:r>
      <w:r>
        <w:t>h</w:t>
      </w:r>
      <w:r>
        <w:t>ə</w:t>
      </w:r>
      <w:r>
        <w:t>rsalma v</w:t>
      </w:r>
      <w:r>
        <w:t>ə</w:t>
      </w:r>
      <w:r>
        <w:t xml:space="preserve"> tikinti qanunvericiliyin</w:t>
      </w:r>
      <w:r>
        <w:t>ə</w:t>
      </w:r>
      <w:r>
        <w:t xml:space="preserve"> </w:t>
      </w:r>
      <w:r>
        <w:t>uyğun olaraq aşağıdakı icra sə</w:t>
      </w:r>
      <w:r>
        <w:t>n</w:t>
      </w:r>
      <w:r>
        <w:t>ə</w:t>
      </w:r>
      <w:r>
        <w:t>dl</w:t>
      </w:r>
      <w:r>
        <w:t>ərini aparmalıdır:</w:t>
      </w:r>
      <w:r>
        <w:t xml:space="preserve"> </w:t>
      </w:r>
    </w:p>
    <w:p w:rsidR="001728CB" w:rsidRDefault="001561CC">
      <w:pPr>
        <w:numPr>
          <w:ilvl w:val="0"/>
          <w:numId w:val="11"/>
        </w:numPr>
        <w:spacing w:after="47" w:line="271" w:lineRule="auto"/>
        <w:ind w:right="57" w:firstLine="349"/>
      </w:pPr>
      <w:r>
        <w:t>tikinti obyektinin geode</w:t>
      </w:r>
      <w:r>
        <w:t xml:space="preserve">zik bölgü </w:t>
      </w:r>
      <w:r>
        <w:t>əsasının yoxlanılması barə</w:t>
      </w:r>
      <w:r>
        <w:t>d</w:t>
      </w:r>
      <w:r>
        <w:t>ə</w:t>
      </w:r>
      <w:r>
        <w:t xml:space="preserve"> aktlar; </w:t>
      </w:r>
    </w:p>
    <w:p w:rsidR="001728CB" w:rsidRDefault="001561CC">
      <w:pPr>
        <w:numPr>
          <w:ilvl w:val="0"/>
          <w:numId w:val="11"/>
        </w:numPr>
        <w:spacing w:after="36"/>
        <w:ind w:right="57" w:firstLine="349"/>
      </w:pPr>
      <w:r>
        <w:t xml:space="preserve">tikinti </w:t>
      </w:r>
      <w:r>
        <w:tab/>
        <w:t xml:space="preserve">obyektinin </w:t>
      </w:r>
      <w:r>
        <w:tab/>
        <w:t xml:space="preserve">oxlarının </w:t>
      </w:r>
      <w:r>
        <w:tab/>
        <w:t>tikinti</w:t>
      </w:r>
      <w:r>
        <w:t xml:space="preserve"> </w:t>
      </w:r>
      <w:r>
        <w:tab/>
        <w:t>sah</w:t>
      </w:r>
      <w:r>
        <w:t>ə</w:t>
      </w:r>
      <w:r>
        <w:t>sind</w:t>
      </w:r>
      <w:r>
        <w:t>ə</w:t>
      </w:r>
      <w:r>
        <w:t xml:space="preserve"> </w:t>
      </w:r>
      <w:r>
        <w:tab/>
      </w:r>
      <w:r>
        <w:t xml:space="preserve">nişanlanması </w:t>
      </w:r>
    </w:p>
    <w:p w:rsidR="001728CB" w:rsidRDefault="001561CC">
      <w:pPr>
        <w:ind w:left="-13" w:right="57" w:firstLine="0"/>
      </w:pPr>
      <w:r>
        <w:t>(yerl</w:t>
      </w:r>
      <w:r>
        <w:t>əşdirilməsi) haqqında aktlar;</w:t>
      </w:r>
      <w:r>
        <w:t xml:space="preserve"> </w:t>
      </w:r>
    </w:p>
    <w:p w:rsidR="001728CB" w:rsidRDefault="001561CC">
      <w:pPr>
        <w:numPr>
          <w:ilvl w:val="0"/>
          <w:numId w:val="11"/>
        </w:numPr>
        <w:spacing w:after="32"/>
        <w:ind w:right="57" w:firstLine="349"/>
      </w:pPr>
      <w:r>
        <w:t>üstü örtül</w:t>
      </w:r>
      <w:r>
        <w:t>ən işlə</w:t>
      </w:r>
      <w:r>
        <w:t xml:space="preserve">rin </w:t>
      </w:r>
      <w:r>
        <w:t>yoxlanılması aktları;</w:t>
      </w:r>
      <w:r>
        <w:t xml:space="preserve"> - </w:t>
      </w:r>
      <w:r>
        <w:t>yükdaşıyan konstruksiyaların müayinəsi aktları;</w:t>
      </w:r>
      <w:r>
        <w:t xml:space="preserve"> </w:t>
      </w:r>
    </w:p>
    <w:p w:rsidR="001728CB" w:rsidRDefault="001561CC">
      <w:pPr>
        <w:numPr>
          <w:ilvl w:val="0"/>
          <w:numId w:val="11"/>
        </w:numPr>
        <w:spacing w:line="216" w:lineRule="auto"/>
        <w:ind w:right="57" w:firstLine="349"/>
      </w:pPr>
      <w:r>
        <w:t>müh</w:t>
      </w:r>
      <w:r>
        <w:t>ə</w:t>
      </w:r>
      <w:r>
        <w:t>ndis-texniki t</w:t>
      </w:r>
      <w:r>
        <w:t>əminat şə</w:t>
      </w:r>
      <w:r>
        <w:t>b</w:t>
      </w:r>
      <w:r>
        <w:t>ə</w:t>
      </w:r>
      <w:r>
        <w:t>k</w:t>
      </w:r>
      <w:r>
        <w:t>ə</w:t>
      </w:r>
      <w:r>
        <w:t>l</w:t>
      </w:r>
      <w:r>
        <w:t>ə</w:t>
      </w:r>
      <w:r>
        <w:t>rinin hiss</w:t>
      </w:r>
      <w:r>
        <w:t>ə</w:t>
      </w:r>
      <w:r>
        <w:t>l</w:t>
      </w:r>
      <w:r>
        <w:t xml:space="preserve">ərinin yoxlanılması </w:t>
      </w:r>
      <w:r>
        <w:t>aktlar</w:t>
      </w:r>
      <w:r>
        <w:rPr>
          <w:sz w:val="43"/>
          <w:vertAlign w:val="subscript"/>
        </w:rPr>
        <w:t>ı</w:t>
      </w:r>
      <w:r>
        <w:t xml:space="preserve">; </w:t>
      </w:r>
    </w:p>
    <w:p w:rsidR="001728CB" w:rsidRDefault="001561CC">
      <w:pPr>
        <w:numPr>
          <w:ilvl w:val="0"/>
          <w:numId w:val="11"/>
        </w:numPr>
        <w:ind w:right="57" w:firstLine="349"/>
      </w:pPr>
      <w:r>
        <w:t>işçi cizgilə</w:t>
      </w:r>
      <w:r>
        <w:t>ri (naturada yerin</w:t>
      </w:r>
      <w:r>
        <w:t>ə</w:t>
      </w:r>
      <w:r>
        <w:t xml:space="preserve"> </w:t>
      </w:r>
      <w:r>
        <w:t>yetirilmiş işlərin işçi cizgilə</w:t>
      </w:r>
      <w:r>
        <w:t>rin</w:t>
      </w:r>
      <w:r>
        <w:t>ə</w:t>
      </w:r>
      <w:r>
        <w:t xml:space="preserve"> </w:t>
      </w:r>
      <w:r>
        <w:t>uyğunluğu və</w:t>
      </w:r>
      <w:r>
        <w:t xml:space="preserve"> ya tikinti-</w:t>
      </w:r>
      <w:r>
        <w:t>quraşdırma işlə</w:t>
      </w:r>
      <w:r>
        <w:t>rinin yerin</w:t>
      </w:r>
      <w:r>
        <w:t>ə</w:t>
      </w:r>
      <w:r>
        <w:t xml:space="preserve"> yetirilm</w:t>
      </w:r>
      <w:r>
        <w:t>ə</w:t>
      </w:r>
      <w:r>
        <w:t>sin</w:t>
      </w:r>
      <w:r>
        <w:t>ə</w:t>
      </w:r>
      <w:r>
        <w:t xml:space="preserve"> m</w:t>
      </w:r>
      <w:r>
        <w:t>ə</w:t>
      </w:r>
      <w:r>
        <w:t xml:space="preserve">sul olan </w:t>
      </w:r>
      <w:r>
        <w:t>şə</w:t>
      </w:r>
      <w:r>
        <w:t>xsl</w:t>
      </w:r>
      <w:r>
        <w:t>ə</w:t>
      </w:r>
      <w:r>
        <w:t>r t</w:t>
      </w:r>
      <w:r>
        <w:t>ə</w:t>
      </w:r>
      <w:r>
        <w:t>r</w:t>
      </w:r>
      <w:r>
        <w:t>ə</w:t>
      </w:r>
      <w:r>
        <w:t>find</w:t>
      </w:r>
      <w:r>
        <w:t>ən işçi cizgilə</w:t>
      </w:r>
      <w:r>
        <w:t>rin</w:t>
      </w:r>
      <w:r>
        <w:t>ə</w:t>
      </w:r>
      <w:r>
        <w:t xml:space="preserve"> </w:t>
      </w:r>
      <w:r>
        <w:t>edilmiş dəyişikliklə</w:t>
      </w:r>
      <w:r>
        <w:t>r bar</w:t>
      </w:r>
      <w:r>
        <w:t>ə</w:t>
      </w:r>
      <w:r>
        <w:t>d</w:t>
      </w:r>
      <w:r>
        <w:t>ə</w:t>
      </w:r>
      <w:r>
        <w:t xml:space="preserve"> qeydl</w:t>
      </w:r>
      <w:r>
        <w:t>ə</w:t>
      </w:r>
      <w:r>
        <w:t xml:space="preserve">r </w:t>
      </w:r>
      <w:r>
        <w:t xml:space="preserve">aparılmaqla);  </w:t>
      </w:r>
      <w:r>
        <w:t xml:space="preserve"> </w:t>
      </w:r>
    </w:p>
    <w:p w:rsidR="001728CB" w:rsidRDefault="001561CC">
      <w:pPr>
        <w:numPr>
          <w:ilvl w:val="0"/>
          <w:numId w:val="11"/>
        </w:numPr>
        <w:spacing w:line="271" w:lineRule="auto"/>
        <w:ind w:right="57" w:firstLine="349"/>
      </w:pPr>
      <w:r>
        <w:t>geodezik sxeml</w:t>
      </w:r>
      <w:r>
        <w:rPr>
          <w:sz w:val="43"/>
          <w:vertAlign w:val="subscript"/>
        </w:rPr>
        <w:t>ə</w:t>
      </w:r>
      <w:r>
        <w:t>r v</w:t>
      </w:r>
      <w:r>
        <w:rPr>
          <w:sz w:val="43"/>
          <w:vertAlign w:val="subscript"/>
        </w:rPr>
        <w:t>ə</w:t>
      </w:r>
      <w:r>
        <w:t xml:space="preserve"> cizgil</w:t>
      </w:r>
      <w:r>
        <w:rPr>
          <w:sz w:val="43"/>
          <w:vertAlign w:val="subscript"/>
        </w:rPr>
        <w:t>ə</w:t>
      </w:r>
      <w:r>
        <w:t xml:space="preserve">r; </w:t>
      </w:r>
    </w:p>
    <w:p w:rsidR="001728CB" w:rsidRDefault="001561CC">
      <w:pPr>
        <w:numPr>
          <w:ilvl w:val="0"/>
          <w:numId w:val="11"/>
        </w:numPr>
        <w:spacing w:after="55" w:line="271" w:lineRule="auto"/>
        <w:ind w:right="57" w:firstLine="349"/>
      </w:pPr>
      <w:r>
        <w:t>müh</w:t>
      </w:r>
      <w:r>
        <w:t>ə</w:t>
      </w:r>
      <w:r>
        <w:t>ndis-texniki t</w:t>
      </w:r>
      <w:r>
        <w:t>əminat şə</w:t>
      </w:r>
      <w:r>
        <w:t>b</w:t>
      </w:r>
      <w:r>
        <w:t>ə</w:t>
      </w:r>
      <w:r>
        <w:t>k</w:t>
      </w:r>
      <w:r>
        <w:t>ə</w:t>
      </w:r>
      <w:r>
        <w:t>l</w:t>
      </w:r>
      <w:r>
        <w:t>ə</w:t>
      </w:r>
      <w:r>
        <w:t>rinin sxeml</w:t>
      </w:r>
      <w:r>
        <w:t>ə</w:t>
      </w:r>
      <w:r>
        <w:t>ri v</w:t>
      </w:r>
      <w:r>
        <w:t>ə</w:t>
      </w:r>
      <w:r>
        <w:t xml:space="preserve"> profill</w:t>
      </w:r>
      <w:r>
        <w:t>ə</w:t>
      </w:r>
      <w:r>
        <w:t xml:space="preserve">ri; </w:t>
      </w:r>
    </w:p>
    <w:p w:rsidR="001728CB" w:rsidRDefault="001561CC">
      <w:pPr>
        <w:numPr>
          <w:ilvl w:val="0"/>
          <w:numId w:val="11"/>
        </w:numPr>
        <w:ind w:right="57" w:firstLine="349"/>
      </w:pPr>
      <w:r>
        <w:t>texniki qurğuların sınaq aktları;</w:t>
      </w:r>
      <w:r>
        <w:t xml:space="preserve"> </w:t>
      </w:r>
    </w:p>
    <w:p w:rsidR="001728CB" w:rsidRDefault="001561CC">
      <w:pPr>
        <w:numPr>
          <w:ilvl w:val="0"/>
          <w:numId w:val="11"/>
        </w:numPr>
        <w:spacing w:line="271" w:lineRule="auto"/>
        <w:ind w:right="57" w:firstLine="349"/>
      </w:pPr>
      <w:r>
        <w:t>ekspertizaların nə</w:t>
      </w:r>
      <w:r>
        <w:t>tic</w:t>
      </w:r>
      <w:r>
        <w:t>ə</w:t>
      </w:r>
      <w:r>
        <w:t>l</w:t>
      </w:r>
      <w:r>
        <w:t>ə</w:t>
      </w:r>
      <w:r>
        <w:t>ri, h</w:t>
      </w:r>
      <w:r>
        <w:t>ə</w:t>
      </w:r>
      <w:r>
        <w:t>mçinin yerin</w:t>
      </w:r>
      <w:r>
        <w:t>ə</w:t>
      </w:r>
      <w:r>
        <w:t xml:space="preserve"> </w:t>
      </w:r>
      <w:r>
        <w:t>yetirilmiş işlə</w:t>
      </w:r>
      <w:r>
        <w:t>rin müayin</w:t>
      </w:r>
      <w:r>
        <w:t>ə</w:t>
      </w:r>
      <w:r>
        <w:t xml:space="preserve">, </w:t>
      </w:r>
      <w:r>
        <w:t>laboratoriya v</w:t>
      </w:r>
      <w:r>
        <w:t>ə</w:t>
      </w:r>
      <w:r>
        <w:t xml:space="preserve"> dig</w:t>
      </w:r>
      <w:r>
        <w:t>ər sınaq nə</w:t>
      </w:r>
      <w:r>
        <w:t>tic</w:t>
      </w:r>
      <w:r>
        <w:t>ə</w:t>
      </w:r>
      <w:r>
        <w:t>l</w:t>
      </w:r>
      <w:r>
        <w:t>ə</w:t>
      </w:r>
      <w:r>
        <w:t xml:space="preserve">ri; </w:t>
      </w:r>
    </w:p>
    <w:p w:rsidR="001728CB" w:rsidRDefault="001561CC">
      <w:pPr>
        <w:numPr>
          <w:ilvl w:val="0"/>
          <w:numId w:val="11"/>
        </w:numPr>
        <w:ind w:right="57" w:firstLine="349"/>
      </w:pPr>
      <w:r>
        <w:t>tikintid</w:t>
      </w:r>
      <w:r>
        <w:t>ə</w:t>
      </w:r>
      <w:r>
        <w:t xml:space="preserve"> istifad</w:t>
      </w:r>
      <w:r>
        <w:t>ə</w:t>
      </w:r>
      <w:r>
        <w:t xml:space="preserve"> </w:t>
      </w:r>
      <w:r>
        <w:t>olunan inşaat materiallarının keyf</w:t>
      </w:r>
      <w:r>
        <w:t>iyy</w:t>
      </w:r>
      <w:r>
        <w:t>ə</w:t>
      </w:r>
      <w:r>
        <w:t>tin</w:t>
      </w:r>
      <w:r>
        <w:t>ə</w:t>
      </w:r>
      <w:r>
        <w:t xml:space="preserve"> n</w:t>
      </w:r>
      <w:r>
        <w:t>ə</w:t>
      </w:r>
      <w:r>
        <w:t>zar</w:t>
      </w:r>
      <w:r>
        <w:t>ə</w:t>
      </w:r>
      <w:r>
        <w:t xml:space="preserve">tin </w:t>
      </w:r>
      <w:r>
        <w:t>aparılmasını tə</w:t>
      </w:r>
      <w:r>
        <w:t>sdiq ed</w:t>
      </w:r>
      <w:r>
        <w:t>ə</w:t>
      </w:r>
      <w:r>
        <w:t>n s</w:t>
      </w:r>
      <w:r>
        <w:t>ə</w:t>
      </w:r>
      <w:r>
        <w:t>n</w:t>
      </w:r>
      <w:r>
        <w:t>ə</w:t>
      </w:r>
      <w:r>
        <w:t>dl</w:t>
      </w:r>
      <w:r>
        <w:t>ə</w:t>
      </w:r>
      <w:r>
        <w:t>r (beton v</w:t>
      </w:r>
      <w:r>
        <w:t>ə</w:t>
      </w:r>
      <w:r>
        <w:t xml:space="preserve"> </w:t>
      </w:r>
      <w:r>
        <w:t>armaturun sınaq aktları və</w:t>
      </w:r>
      <w:r>
        <w:t xml:space="preserve"> s.).  </w:t>
      </w:r>
    </w:p>
    <w:p w:rsidR="001728CB" w:rsidRDefault="001561CC">
      <w:pPr>
        <w:spacing w:after="25"/>
        <w:ind w:left="-13" w:right="57"/>
      </w:pPr>
      <w:r>
        <w:t>6.5.5. Keyfiyy</w:t>
      </w:r>
      <w:r>
        <w:rPr>
          <w:sz w:val="43"/>
          <w:vertAlign w:val="subscript"/>
        </w:rPr>
        <w:t>ə</w:t>
      </w:r>
      <w:r>
        <w:t>t göst</w:t>
      </w:r>
      <w:r>
        <w:rPr>
          <w:sz w:val="43"/>
          <w:vertAlign w:val="subscript"/>
        </w:rPr>
        <w:t>ə</w:t>
      </w:r>
      <w:r>
        <w:t>ricil</w:t>
      </w:r>
      <w:r>
        <w:rPr>
          <w:sz w:val="43"/>
          <w:vertAlign w:val="subscript"/>
        </w:rPr>
        <w:t>ə</w:t>
      </w:r>
      <w:r>
        <w:t>ri tikinti obyektinin t</w:t>
      </w:r>
      <w:r>
        <w:rPr>
          <w:sz w:val="43"/>
          <w:vertAlign w:val="subscript"/>
        </w:rPr>
        <w:t>ə</w:t>
      </w:r>
      <w:r>
        <w:t>hlük</w:t>
      </w:r>
      <w:r>
        <w:rPr>
          <w:sz w:val="43"/>
          <w:vertAlign w:val="subscript"/>
        </w:rPr>
        <w:t>ə</w:t>
      </w:r>
      <w:r>
        <w:t>sizliyin</w:t>
      </w:r>
      <w:r>
        <w:rPr>
          <w:sz w:val="43"/>
          <w:vertAlign w:val="subscript"/>
        </w:rPr>
        <w:t>ə</w:t>
      </w:r>
      <w:r>
        <w:t xml:space="preserve"> t</w:t>
      </w:r>
      <w:r>
        <w:rPr>
          <w:sz w:val="43"/>
          <w:vertAlign w:val="subscript"/>
        </w:rPr>
        <w:t>ə</w:t>
      </w:r>
      <w:r>
        <w:t>sir göst</w:t>
      </w:r>
      <w:r>
        <w:t>ə</w:t>
      </w:r>
      <w:r>
        <w:t>r</w:t>
      </w:r>
      <w:r>
        <w:t>ən işlə</w:t>
      </w:r>
      <w:r>
        <w:t>r v</w:t>
      </w:r>
      <w:r>
        <w:t>ə</w:t>
      </w:r>
      <w:r>
        <w:t xml:space="preserve"> </w:t>
      </w:r>
      <w:r>
        <w:t>konstruksiyalar hazır olduqda, lakin tikintinin texnologiyasına görə</w:t>
      </w:r>
      <w:r>
        <w:t xml:space="preserve"> növb</w:t>
      </w:r>
      <w:r>
        <w:t>əti işlə</w:t>
      </w:r>
      <w:r>
        <w:t>r yerin</w:t>
      </w:r>
      <w:r>
        <w:t>ə</w:t>
      </w:r>
      <w:r>
        <w:t xml:space="preserve"> yetirildikd</w:t>
      </w:r>
      <w:r>
        <w:t>ə</w:t>
      </w:r>
      <w:r>
        <w:t>n sonra bu göst</w:t>
      </w:r>
      <w:r>
        <w:t>ə</w:t>
      </w:r>
      <w:r>
        <w:t>ricil</w:t>
      </w:r>
      <w:r>
        <w:t>ə</w:t>
      </w:r>
      <w:r>
        <w:t xml:space="preserve">rin </w:t>
      </w:r>
      <w:r>
        <w:t xml:space="preserve">yoxlanılması mümkün olmadıqda, podratçı (baş podratçı) razılaşdırılmış </w:t>
      </w:r>
      <w:r>
        <w:t>müdd</w:t>
      </w:r>
      <w:r>
        <w:t>ə</w:t>
      </w:r>
      <w:r>
        <w:t>td</w:t>
      </w:r>
      <w:r>
        <w:t xml:space="preserve">ə, lakin üç iş günündən </w:t>
      </w:r>
      <w:r>
        <w:t>gec olmayaraq sifarişçini, Azə</w:t>
      </w:r>
      <w:r>
        <w:t xml:space="preserve">rbaycan </w:t>
      </w:r>
      <w:r>
        <w:t>Respublikası Fövqə</w:t>
      </w:r>
      <w:r>
        <w:t>lad</w:t>
      </w:r>
      <w:r>
        <w:t>ə</w:t>
      </w:r>
      <w:r>
        <w:t xml:space="preserve"> Hallar Nazirliyinin v</w:t>
      </w:r>
      <w:r>
        <w:t>ə</w:t>
      </w:r>
      <w:r>
        <w:t xml:space="preserve"> mü</w:t>
      </w:r>
      <w:r>
        <w:t>ə</w:t>
      </w:r>
      <w:r>
        <w:t>llif n</w:t>
      </w:r>
      <w:r>
        <w:t>ə</w:t>
      </w:r>
      <w:r>
        <w:t>zar</w:t>
      </w:r>
      <w:r>
        <w:t>ə</w:t>
      </w:r>
      <w:r>
        <w:t>tinin nümay</w:t>
      </w:r>
      <w:r>
        <w:t>ə</w:t>
      </w:r>
      <w:r>
        <w:t>nd</w:t>
      </w:r>
      <w:r>
        <w:t>ə</w:t>
      </w:r>
      <w:r>
        <w:t>l</w:t>
      </w:r>
      <w:r>
        <w:t>ərini uyğunluğun qiymə</w:t>
      </w:r>
      <w:r>
        <w:t>tl</w:t>
      </w:r>
      <w:r>
        <w:t>ə</w:t>
      </w:r>
      <w:r>
        <w:t>ndirilm</w:t>
      </w:r>
      <w:r>
        <w:t>ə</w:t>
      </w:r>
      <w:r>
        <w:t>si müdd</w:t>
      </w:r>
      <w:r>
        <w:t>ə</w:t>
      </w:r>
      <w:r>
        <w:t>tl</w:t>
      </w:r>
      <w:r>
        <w:t>ə</w:t>
      </w:r>
      <w:r>
        <w:t>ri bar</w:t>
      </w:r>
      <w:r>
        <w:t>ə</w:t>
      </w:r>
      <w:r>
        <w:t>d</w:t>
      </w:r>
      <w:r>
        <w:t>ə</w:t>
      </w:r>
      <w:r>
        <w:t xml:space="preserve"> m</w:t>
      </w:r>
      <w:r>
        <w:t xml:space="preserve">əlumatlandırır.  </w:t>
      </w:r>
      <w:r>
        <w:t xml:space="preserve"> </w:t>
      </w:r>
    </w:p>
    <w:p w:rsidR="001728CB" w:rsidRDefault="001561CC">
      <w:pPr>
        <w:ind w:left="-13" w:right="57"/>
      </w:pPr>
      <w:r>
        <w:t>Uyğunluğun qiymə</w:t>
      </w:r>
      <w:r>
        <w:t>tl</w:t>
      </w:r>
      <w:r>
        <w:t>ə</w:t>
      </w:r>
      <w:r>
        <w:t>ndirilm</w:t>
      </w:r>
      <w:r>
        <w:t>ə</w:t>
      </w:r>
      <w:r>
        <w:t>si yolu il</w:t>
      </w:r>
      <w:r>
        <w:t>ə</w:t>
      </w:r>
      <w:r>
        <w:t xml:space="preserve"> </w:t>
      </w:r>
      <w:r>
        <w:t xml:space="preserve">aşkar edilmiş qüsurlar müvafiq </w:t>
      </w:r>
      <w:r>
        <w:t>aktlar t</w:t>
      </w:r>
      <w:r>
        <w:t>ə</w:t>
      </w:r>
      <w:r>
        <w:t>rtib edilm</w:t>
      </w:r>
      <w:r>
        <w:t>ə</w:t>
      </w:r>
      <w:r>
        <w:t>kl</w:t>
      </w:r>
      <w:r>
        <w:t>ə</w:t>
      </w:r>
      <w:r>
        <w:t xml:space="preserve"> </w:t>
      </w:r>
      <w:r>
        <w:t>aradan qaldırılmalıdır.</w:t>
      </w:r>
      <w:r>
        <w:t xml:space="preserve"> </w:t>
      </w:r>
    </w:p>
    <w:p w:rsidR="001728CB" w:rsidRDefault="001561CC">
      <w:pPr>
        <w:ind w:left="358" w:right="57" w:firstLine="0"/>
      </w:pPr>
      <w:r>
        <w:t>Aşkar edilmiş qüsurlar aradan qaldırılmayanadə</w:t>
      </w:r>
      <w:r>
        <w:t>k v</w:t>
      </w:r>
      <w:r>
        <w:t>ə</w:t>
      </w:r>
      <w:r>
        <w:t xml:space="preserve"> müvafiq aktlar t</w:t>
      </w:r>
      <w:r>
        <w:t>ə</w:t>
      </w:r>
      <w:r>
        <w:t xml:space="preserve">rtib </w:t>
      </w:r>
    </w:p>
    <w:p w:rsidR="001728CB" w:rsidRDefault="001561CC">
      <w:pPr>
        <w:spacing w:line="271" w:lineRule="auto"/>
        <w:ind w:left="-13" w:right="57" w:firstLine="0"/>
      </w:pPr>
      <w:r>
        <w:t>edilm</w:t>
      </w:r>
      <w:r>
        <w:t>ə</w:t>
      </w:r>
      <w:r>
        <w:t>y</w:t>
      </w:r>
      <w:r>
        <w:t>ə</w:t>
      </w:r>
      <w:r>
        <w:t>n</w:t>
      </w:r>
      <w:r>
        <w:t>ə</w:t>
      </w:r>
      <w:r>
        <w:t>d</w:t>
      </w:r>
      <w:r>
        <w:t>ək tikinti işlə</w:t>
      </w:r>
      <w:r>
        <w:t>ri davam etdiril</w:t>
      </w:r>
      <w:r>
        <w:t>ə</w:t>
      </w:r>
      <w:r>
        <w:t xml:space="preserve"> bilm</w:t>
      </w:r>
      <w:r>
        <w:t>ə</w:t>
      </w:r>
      <w:r>
        <w:t xml:space="preserve">z. </w:t>
      </w:r>
    </w:p>
    <w:p w:rsidR="001728CB" w:rsidRDefault="001561CC">
      <w:pPr>
        <w:spacing w:after="248" w:line="259" w:lineRule="auto"/>
        <w:ind w:left="358" w:right="0" w:firstLine="0"/>
        <w:jc w:val="left"/>
      </w:pPr>
      <w:r>
        <w:rPr>
          <w:sz w:val="10"/>
        </w:rPr>
        <w:lastRenderedPageBreak/>
        <w:t xml:space="preserve"> </w:t>
      </w:r>
    </w:p>
    <w:p w:rsidR="001728CB" w:rsidRPr="00A74548" w:rsidRDefault="001561CC">
      <w:pPr>
        <w:pStyle w:val="3"/>
        <w:spacing w:after="44"/>
        <w:ind w:left="354"/>
        <w:rPr>
          <w:lang w:val="en-US"/>
        </w:rPr>
      </w:pPr>
      <w:bookmarkStart w:id="16" w:name="_Toc48093"/>
      <w:r w:rsidRPr="00A74548">
        <w:rPr>
          <w:b w:val="0"/>
          <w:i w:val="0"/>
          <w:lang w:val="en-US"/>
        </w:rPr>
        <w:t xml:space="preserve">6.6. </w:t>
      </w:r>
      <w:r w:rsidRPr="00A74548">
        <w:rPr>
          <w:lang w:val="en-US"/>
        </w:rPr>
        <w:t xml:space="preserve">Tikintinin dayandırılması və </w:t>
      </w:r>
      <w:r w:rsidRPr="00A74548">
        <w:rPr>
          <w:lang w:val="en-US"/>
        </w:rPr>
        <w:t>tikinti obyektin konservasiyası</w:t>
      </w:r>
      <w:r w:rsidRPr="00A74548">
        <w:rPr>
          <w:b w:val="0"/>
          <w:lang w:val="en-US"/>
        </w:rPr>
        <w:t xml:space="preserve"> </w:t>
      </w:r>
      <w:bookmarkEnd w:id="16"/>
    </w:p>
    <w:p w:rsidR="001728CB" w:rsidRPr="00A74548" w:rsidRDefault="001561CC">
      <w:pPr>
        <w:spacing w:line="271" w:lineRule="auto"/>
        <w:ind w:left="-13" w:right="57" w:firstLine="349"/>
        <w:rPr>
          <w:lang w:val="en-US"/>
        </w:rPr>
      </w:pPr>
      <w:r w:rsidRPr="00A74548">
        <w:rPr>
          <w:lang w:val="en-US"/>
        </w:rPr>
        <w:t>6.6.1. Dövl</w:t>
      </w:r>
      <w:r w:rsidRPr="00A74548">
        <w:rPr>
          <w:lang w:val="en-US"/>
        </w:rPr>
        <w:t>ə</w:t>
      </w:r>
      <w:r w:rsidRPr="00A74548">
        <w:rPr>
          <w:lang w:val="en-US"/>
        </w:rPr>
        <w:t>t v</w:t>
      </w:r>
      <w:r w:rsidRPr="00A74548">
        <w:rPr>
          <w:lang w:val="en-US"/>
        </w:rPr>
        <w:t>ə</w:t>
      </w:r>
      <w:r w:rsidRPr="00A74548">
        <w:rPr>
          <w:lang w:val="en-US"/>
        </w:rPr>
        <w:t xml:space="preserve"> ya b</w:t>
      </w:r>
      <w:r w:rsidRPr="00A74548">
        <w:rPr>
          <w:lang w:val="en-US"/>
        </w:rPr>
        <w:t>ə</w:t>
      </w:r>
      <w:r w:rsidRPr="00A74548">
        <w:rPr>
          <w:lang w:val="en-US"/>
        </w:rPr>
        <w:t>l</w:t>
      </w:r>
      <w:r w:rsidRPr="00A74548">
        <w:rPr>
          <w:lang w:val="en-US"/>
        </w:rPr>
        <w:t>ə</w:t>
      </w:r>
      <w:r w:rsidRPr="00A74548">
        <w:rPr>
          <w:lang w:val="en-US"/>
        </w:rPr>
        <w:t>diyy</w:t>
      </w:r>
      <w:r w:rsidRPr="00A74548">
        <w:rPr>
          <w:lang w:val="en-US"/>
        </w:rPr>
        <w:t>ə</w:t>
      </w:r>
      <w:r w:rsidRPr="00A74548">
        <w:rPr>
          <w:lang w:val="en-US"/>
        </w:rPr>
        <w:t xml:space="preserve"> v</w:t>
      </w:r>
      <w:r w:rsidRPr="00A74548">
        <w:rPr>
          <w:lang w:val="en-US"/>
        </w:rPr>
        <w:t>əsaiti hesabına maliyyə</w:t>
      </w:r>
      <w:r w:rsidRPr="00A74548">
        <w:rPr>
          <w:lang w:val="en-US"/>
        </w:rPr>
        <w:t>l</w:t>
      </w:r>
      <w:r w:rsidRPr="00A74548">
        <w:rPr>
          <w:lang w:val="en-US"/>
        </w:rPr>
        <w:t>əşdirilə</w:t>
      </w:r>
      <w:r w:rsidRPr="00A74548">
        <w:rPr>
          <w:lang w:val="en-US"/>
        </w:rPr>
        <w:t>n obyektl</w:t>
      </w:r>
      <w:r w:rsidRPr="00A74548">
        <w:rPr>
          <w:lang w:val="en-US"/>
        </w:rPr>
        <w:t>ərin tikintisi 3 aydan artıq müddə</w:t>
      </w:r>
      <w:r w:rsidRPr="00A74548">
        <w:rPr>
          <w:lang w:val="en-US"/>
        </w:rPr>
        <w:t>t</w:t>
      </w:r>
      <w:r w:rsidRPr="00A74548">
        <w:rPr>
          <w:lang w:val="en-US"/>
        </w:rPr>
        <w:t>ə</w:t>
      </w:r>
      <w:r w:rsidRPr="00A74548">
        <w:rPr>
          <w:lang w:val="en-US"/>
        </w:rPr>
        <w:t xml:space="preserve"> </w:t>
      </w:r>
      <w:r w:rsidRPr="00A74548">
        <w:rPr>
          <w:lang w:val="en-US"/>
        </w:rPr>
        <w:t>dayandırıldıqda tikintisi başa çatmamış obyektlərin konservasiyası, yəni insanların və</w:t>
      </w:r>
      <w:r w:rsidRPr="00A74548">
        <w:rPr>
          <w:lang w:val="en-US"/>
        </w:rPr>
        <w:t xml:space="preserve"> </w:t>
      </w:r>
      <w:r w:rsidRPr="00A74548">
        <w:rPr>
          <w:lang w:val="en-US"/>
        </w:rPr>
        <w:t>ə</w:t>
      </w:r>
      <w:r w:rsidRPr="00A74548">
        <w:rPr>
          <w:lang w:val="en-US"/>
        </w:rPr>
        <w:t>traf mühitin t</w:t>
      </w:r>
      <w:r w:rsidRPr="00A74548">
        <w:rPr>
          <w:sz w:val="43"/>
          <w:vertAlign w:val="subscript"/>
          <w:lang w:val="en-US"/>
        </w:rPr>
        <w:t>ə</w:t>
      </w:r>
      <w:r w:rsidRPr="00A74548">
        <w:rPr>
          <w:lang w:val="en-US"/>
        </w:rPr>
        <w:t>hlük</w:t>
      </w:r>
      <w:r w:rsidRPr="00A74548">
        <w:rPr>
          <w:sz w:val="43"/>
          <w:vertAlign w:val="subscript"/>
          <w:lang w:val="en-US"/>
        </w:rPr>
        <w:t>ə</w:t>
      </w:r>
      <w:r w:rsidRPr="00A74548">
        <w:rPr>
          <w:lang w:val="en-US"/>
        </w:rPr>
        <w:t>sizliyinin t</w:t>
      </w:r>
      <w:r w:rsidRPr="00A74548">
        <w:rPr>
          <w:sz w:val="43"/>
          <w:vertAlign w:val="subscript"/>
          <w:lang w:val="en-US"/>
        </w:rPr>
        <w:t>ə</w:t>
      </w:r>
      <w:r w:rsidRPr="00A74548">
        <w:rPr>
          <w:lang w:val="en-US"/>
        </w:rPr>
        <w:t>min edilm</w:t>
      </w:r>
      <w:r w:rsidRPr="00A74548">
        <w:rPr>
          <w:sz w:val="43"/>
          <w:vertAlign w:val="subscript"/>
          <w:lang w:val="en-US"/>
        </w:rPr>
        <w:t>ə</w:t>
      </w:r>
      <w:r w:rsidRPr="00A74548">
        <w:rPr>
          <w:lang w:val="en-US"/>
        </w:rPr>
        <w:t>si, tikinti obyektinin v</w:t>
      </w:r>
      <w:r w:rsidRPr="00A74548">
        <w:rPr>
          <w:sz w:val="43"/>
          <w:vertAlign w:val="subscript"/>
          <w:lang w:val="en-US"/>
        </w:rPr>
        <w:t>ə</w:t>
      </w:r>
      <w:r w:rsidRPr="00A74548">
        <w:rPr>
          <w:lang w:val="en-US"/>
        </w:rPr>
        <w:t xml:space="preserve"> tikinti </w:t>
      </w:r>
      <w:r w:rsidRPr="00A74548">
        <w:rPr>
          <w:sz w:val="43"/>
          <w:vertAlign w:val="subscript"/>
          <w:lang w:val="en-US"/>
        </w:rPr>
        <w:t>ə</w:t>
      </w:r>
      <w:r w:rsidRPr="00A74548">
        <w:rPr>
          <w:lang w:val="en-US"/>
        </w:rPr>
        <w:t>razisinin mühafiz</w:t>
      </w:r>
      <w:r w:rsidRPr="00A74548">
        <w:rPr>
          <w:lang w:val="en-US"/>
        </w:rPr>
        <w:t>ə</w:t>
      </w:r>
      <w:r w:rsidRPr="00A74548">
        <w:rPr>
          <w:lang w:val="en-US"/>
        </w:rPr>
        <w:t>si üzr</w:t>
      </w:r>
      <w:r w:rsidRPr="00A74548">
        <w:rPr>
          <w:lang w:val="en-US"/>
        </w:rPr>
        <w:t>ə</w:t>
      </w:r>
      <w:r w:rsidRPr="00A74548">
        <w:rPr>
          <w:lang w:val="en-US"/>
        </w:rPr>
        <w:t xml:space="preserve"> z</w:t>
      </w:r>
      <w:r w:rsidRPr="00A74548">
        <w:rPr>
          <w:lang w:val="en-US"/>
        </w:rPr>
        <w:t>ə</w:t>
      </w:r>
      <w:r w:rsidRPr="00A74548">
        <w:rPr>
          <w:lang w:val="en-US"/>
        </w:rPr>
        <w:t>ruri t</w:t>
      </w:r>
      <w:r w:rsidRPr="00A74548">
        <w:rPr>
          <w:lang w:val="en-US"/>
        </w:rPr>
        <w:t>ə</w:t>
      </w:r>
      <w:r w:rsidRPr="00A74548">
        <w:rPr>
          <w:lang w:val="en-US"/>
        </w:rPr>
        <w:t>dbirl</w:t>
      </w:r>
      <w:r w:rsidRPr="00A74548">
        <w:rPr>
          <w:lang w:val="en-US"/>
        </w:rPr>
        <w:t>ə</w:t>
      </w:r>
      <w:r w:rsidRPr="00A74548">
        <w:rPr>
          <w:lang w:val="en-US"/>
        </w:rPr>
        <w:t>rin h</w:t>
      </w:r>
      <w:r w:rsidRPr="00A74548">
        <w:rPr>
          <w:lang w:val="en-US"/>
        </w:rPr>
        <w:t>ə</w:t>
      </w:r>
      <w:r w:rsidRPr="00A74548">
        <w:rPr>
          <w:lang w:val="en-US"/>
        </w:rPr>
        <w:t>yata keçirilm</w:t>
      </w:r>
      <w:r w:rsidRPr="00A74548">
        <w:rPr>
          <w:lang w:val="en-US"/>
        </w:rPr>
        <w:t>ə</w:t>
      </w:r>
      <w:r w:rsidRPr="00A74548">
        <w:rPr>
          <w:lang w:val="en-US"/>
        </w:rPr>
        <w:t>si t</w:t>
      </w:r>
      <w:r w:rsidRPr="00A74548">
        <w:rPr>
          <w:lang w:val="en-US"/>
        </w:rPr>
        <w:t>ə</w:t>
      </w:r>
      <w:r w:rsidRPr="00A74548">
        <w:rPr>
          <w:lang w:val="en-US"/>
        </w:rPr>
        <w:t>min edilm</w:t>
      </w:r>
      <w:r w:rsidRPr="00A74548">
        <w:rPr>
          <w:lang w:val="en-US"/>
        </w:rPr>
        <w:t>ə</w:t>
      </w:r>
      <w:r w:rsidRPr="00A74548">
        <w:rPr>
          <w:lang w:val="en-US"/>
        </w:rPr>
        <w:t xml:space="preserve">lidir.   </w:t>
      </w:r>
    </w:p>
    <w:p w:rsidR="001728CB" w:rsidRDefault="001561CC">
      <w:pPr>
        <w:ind w:left="-13" w:right="57"/>
      </w:pPr>
      <w:r w:rsidRPr="00A74548">
        <w:rPr>
          <w:lang w:val="en-US"/>
        </w:rPr>
        <w:t>6.6</w:t>
      </w:r>
      <w:r w:rsidRPr="00A74548">
        <w:rPr>
          <w:lang w:val="en-US"/>
        </w:rPr>
        <w:t>.2. Tikintinin dayandırılması haqqında qərar sifarişçi tə</w:t>
      </w:r>
      <w:r w:rsidRPr="00A74548">
        <w:rPr>
          <w:lang w:val="en-US"/>
        </w:rPr>
        <w:t>r</w:t>
      </w:r>
      <w:r w:rsidRPr="00A74548">
        <w:rPr>
          <w:lang w:val="en-US"/>
        </w:rPr>
        <w:t>ə</w:t>
      </w:r>
      <w:r w:rsidRPr="00A74548">
        <w:rPr>
          <w:lang w:val="en-US"/>
        </w:rPr>
        <w:t>find</w:t>
      </w:r>
      <w:r w:rsidRPr="00A74548">
        <w:rPr>
          <w:lang w:val="en-US"/>
        </w:rPr>
        <w:t>ə</w:t>
      </w:r>
      <w:r w:rsidRPr="00A74548">
        <w:rPr>
          <w:lang w:val="en-US"/>
        </w:rPr>
        <w:t>n q</w:t>
      </w:r>
      <w:r w:rsidRPr="00A74548">
        <w:rPr>
          <w:lang w:val="en-US"/>
        </w:rPr>
        <w:t>ə</w:t>
      </w:r>
      <w:r w:rsidRPr="00A74548">
        <w:rPr>
          <w:lang w:val="en-US"/>
        </w:rPr>
        <w:t xml:space="preserve">bul </w:t>
      </w:r>
      <w:r w:rsidRPr="00A74548">
        <w:rPr>
          <w:lang w:val="en-US"/>
        </w:rPr>
        <w:t xml:space="preserve">olunur. </w:t>
      </w:r>
      <w:r>
        <w:t>Obyektin tikintisinin dayandı</w:t>
      </w:r>
      <w:r>
        <w:t>rılması haqqında qə</w:t>
      </w:r>
      <w:r>
        <w:t>rar q</w:t>
      </w:r>
      <w:r>
        <w:t>əbul etmiş sifarişçi podratçını, yerli icra hakimiyyəti orqanını və</w:t>
      </w:r>
      <w:r>
        <w:t xml:space="preserve"> Az</w:t>
      </w:r>
      <w:r>
        <w:t>ə</w:t>
      </w:r>
      <w:r>
        <w:t xml:space="preserve">rbaycan </w:t>
      </w:r>
      <w:r>
        <w:t>Respublikasının Fövqə</w:t>
      </w:r>
      <w:r>
        <w:t>lad</w:t>
      </w:r>
      <w:r>
        <w:t>ə</w:t>
      </w:r>
      <w:r>
        <w:t xml:space="preserve"> Hallar Nazirliyini bu bar</w:t>
      </w:r>
      <w:r>
        <w:t>ə</w:t>
      </w:r>
      <w:r>
        <w:t>d</w:t>
      </w:r>
      <w:r>
        <w:t>ə</w:t>
      </w:r>
      <w:r>
        <w:t xml:space="preserve"> m</w:t>
      </w:r>
      <w:r>
        <w:t>əlumatlandırır. Tikintisi dayandırılmış obyektin tə</w:t>
      </w:r>
      <w:r>
        <w:t>hlük</w:t>
      </w:r>
      <w:r>
        <w:t>ə</w:t>
      </w:r>
      <w:r>
        <w:t>sizliyin</w:t>
      </w:r>
      <w:r>
        <w:t>ə</w:t>
      </w:r>
      <w:r>
        <w:t xml:space="preserve"> gör</w:t>
      </w:r>
      <w:r>
        <w:t>ə</w:t>
      </w:r>
      <w:r>
        <w:t xml:space="preserve"> m</w:t>
      </w:r>
      <w:r>
        <w:t>ə</w:t>
      </w:r>
      <w:r>
        <w:t>suliyy</w:t>
      </w:r>
      <w:r>
        <w:t>əti sifarişçi daşı</w:t>
      </w:r>
      <w:r>
        <w:t>yır.</w:t>
      </w:r>
      <w:r>
        <w:t xml:space="preserve"> </w:t>
      </w:r>
    </w:p>
    <w:p w:rsidR="001728CB" w:rsidRDefault="001561CC">
      <w:pPr>
        <w:ind w:left="-13" w:right="57"/>
      </w:pPr>
      <w:r>
        <w:t>Sifarişçi və</w:t>
      </w:r>
      <w:r>
        <w:t xml:space="preserve"> </w:t>
      </w:r>
      <w:r>
        <w:t>podratçı (baş podratçı) b</w:t>
      </w:r>
      <w:r>
        <w:t>ir aydan gec olmayaraq obyektd</w:t>
      </w:r>
      <w:r>
        <w:t>ə</w:t>
      </w:r>
      <w:r>
        <w:t xml:space="preserve"> yerin</w:t>
      </w:r>
      <w:r>
        <w:t>ə</w:t>
      </w:r>
      <w:r>
        <w:t xml:space="preserve"> </w:t>
      </w:r>
      <w:r>
        <w:t>yetirilmiş işlə</w:t>
      </w:r>
      <w:r>
        <w:t>rin q</w:t>
      </w:r>
      <w:r>
        <w:t>əbulu haqqında akt tə</w:t>
      </w:r>
      <w:r>
        <w:t>rtib edir, obyektin v</w:t>
      </w:r>
      <w:r>
        <w:t>ə</w:t>
      </w:r>
      <w:r>
        <w:t>ziyy</w:t>
      </w:r>
      <w:r>
        <w:t>ə</w:t>
      </w:r>
      <w:r>
        <w:t>tini qiym</w:t>
      </w:r>
      <w:r>
        <w:t>ə</w:t>
      </w:r>
      <w:r>
        <w:t>tl</w:t>
      </w:r>
      <w:r>
        <w:t>ə</w:t>
      </w:r>
      <w:r>
        <w:t>ndirir, yerin</w:t>
      </w:r>
      <w:r>
        <w:t>ə</w:t>
      </w:r>
      <w:r>
        <w:t xml:space="preserve"> </w:t>
      </w:r>
      <w:r>
        <w:t>yetirilmiş işlə</w:t>
      </w:r>
      <w:r>
        <w:t>rin h</w:t>
      </w:r>
      <w:r>
        <w:t>ə</w:t>
      </w:r>
      <w:r>
        <w:t>cmini v</w:t>
      </w:r>
      <w:r>
        <w:t>ə</w:t>
      </w:r>
      <w:r>
        <w:t xml:space="preserve"> d</w:t>
      </w:r>
      <w:r>
        <w:t>ə</w:t>
      </w:r>
      <w:r>
        <w:t>y</w:t>
      </w:r>
      <w:r>
        <w:t>ə</w:t>
      </w:r>
      <w:r>
        <w:t>rini göst</w:t>
      </w:r>
      <w:r>
        <w:t>ə</w:t>
      </w:r>
      <w:r>
        <w:t>rir, obyektd</w:t>
      </w:r>
      <w:r>
        <w:t>ə</w:t>
      </w:r>
      <w:r>
        <w:t xml:space="preserve"> istifad</w:t>
      </w:r>
      <w:r>
        <w:t>ə</w:t>
      </w:r>
      <w:r>
        <w:t xml:space="preserve"> </w:t>
      </w:r>
      <w:r>
        <w:t>olunmuş (quraşdırılmış) və</w:t>
      </w:r>
      <w:r>
        <w:t xml:space="preserve"> ya istifad</w:t>
      </w:r>
      <w:r>
        <w:t>ə</w:t>
      </w:r>
      <w:r>
        <w:t xml:space="preserve"> </w:t>
      </w:r>
      <w:r>
        <w:t>olunmamış və</w:t>
      </w:r>
      <w:r>
        <w:t xml:space="preserve"> sa</w:t>
      </w:r>
      <w:r>
        <w:t>xlanılmalı olan avadanlığın, material və</w:t>
      </w:r>
      <w:r>
        <w:t xml:space="preserve"> </w:t>
      </w:r>
      <w:r>
        <w:t>konstruksiyaların siyahısını hazırlayır, tikinti meydançasının, obyektin və</w:t>
      </w:r>
      <w:r>
        <w:t xml:space="preserve"> istifad</w:t>
      </w:r>
      <w:r>
        <w:t>ə</w:t>
      </w:r>
      <w:r>
        <w:t xml:space="preserve"> </w:t>
      </w:r>
      <w:r>
        <w:t>olunmamış avadanlığın, material və</w:t>
      </w:r>
      <w:r>
        <w:t xml:space="preserve"> </w:t>
      </w:r>
      <w:r>
        <w:t>konstruksiyaların mühafizə</w:t>
      </w:r>
      <w:r>
        <w:t>si il</w:t>
      </w:r>
      <w:r>
        <w:t>ə</w:t>
      </w:r>
      <w:r>
        <w:t xml:space="preserve"> </w:t>
      </w:r>
      <w:r>
        <w:t>bağlı gö</w:t>
      </w:r>
      <w:r>
        <w:t>rülə</w:t>
      </w:r>
      <w:r>
        <w:t>c</w:t>
      </w:r>
      <w:r>
        <w:t>ə</w:t>
      </w:r>
      <w:r>
        <w:t>k t</w:t>
      </w:r>
      <w:r>
        <w:t>ə</w:t>
      </w:r>
      <w:r>
        <w:t>dbirl</w:t>
      </w:r>
      <w:r>
        <w:t>ə</w:t>
      </w:r>
      <w:r>
        <w:t>ri mü</w:t>
      </w:r>
      <w:r>
        <w:t>ə</w:t>
      </w:r>
      <w:r>
        <w:t>yy</w:t>
      </w:r>
      <w:r>
        <w:t>ə</w:t>
      </w:r>
      <w:r>
        <w:t>n edirl</w:t>
      </w:r>
      <w:r>
        <w:t>ə</w:t>
      </w:r>
      <w:r>
        <w:t xml:space="preserve">r.       </w:t>
      </w:r>
    </w:p>
    <w:p w:rsidR="001728CB" w:rsidRDefault="001561CC">
      <w:pPr>
        <w:ind w:left="-13" w:right="57"/>
      </w:pPr>
      <w:r>
        <w:t>6.6.3. Layih</w:t>
      </w:r>
      <w:r>
        <w:t>ə</w:t>
      </w:r>
      <w:r>
        <w:t xml:space="preserve">çi </w:t>
      </w:r>
      <w:r>
        <w:t>sifarişçi ilə</w:t>
      </w:r>
      <w:r>
        <w:t xml:space="preserve"> müqavil</w:t>
      </w:r>
      <w:r>
        <w:t>ə</w:t>
      </w:r>
      <w:r>
        <w:t xml:space="preserve"> </w:t>
      </w:r>
      <w:r>
        <w:t>bağlamaqla tikintisi başa çatmamış obyektin konservasiyası ilə</w:t>
      </w:r>
      <w:r>
        <w:t xml:space="preserve"> </w:t>
      </w:r>
      <w:r>
        <w:t>bağlı işçi cizgilə</w:t>
      </w:r>
      <w:r>
        <w:t>rini v</w:t>
      </w:r>
      <w:r>
        <w:t>ə</w:t>
      </w:r>
      <w:r>
        <w:t xml:space="preserve"> </w:t>
      </w:r>
      <w:r>
        <w:t>smetanı tə</w:t>
      </w:r>
      <w:r>
        <w:t xml:space="preserve">rtib edir, </w:t>
      </w:r>
      <w:r>
        <w:t>podratçı (baş podratçı) isə</w:t>
      </w:r>
      <w:r>
        <w:t xml:space="preserve"> h</w:t>
      </w:r>
      <w:r>
        <w:t>ə</w:t>
      </w:r>
      <w:r>
        <w:t>min cizgil</w:t>
      </w:r>
      <w:r>
        <w:t>ə</w:t>
      </w:r>
      <w:r>
        <w:t>rl</w:t>
      </w:r>
      <w:r>
        <w:t>ə</w:t>
      </w:r>
      <w:r>
        <w:t xml:space="preserve"> v</w:t>
      </w:r>
      <w:r>
        <w:t>ə</w:t>
      </w:r>
      <w:r>
        <w:t xml:space="preserve"> smeta il</w:t>
      </w:r>
      <w:r>
        <w:t>ə</w:t>
      </w:r>
      <w:r>
        <w:t xml:space="preserve"> n</w:t>
      </w:r>
      <w:r>
        <w:t>ə</w:t>
      </w:r>
      <w:r>
        <w:t>z</w:t>
      </w:r>
      <w:r>
        <w:t>ə</w:t>
      </w:r>
      <w:r>
        <w:t>rd</w:t>
      </w:r>
      <w:r>
        <w:t>ə</w:t>
      </w:r>
      <w:r>
        <w:t xml:space="preserve"> </w:t>
      </w:r>
      <w:r>
        <w:t>tutulmuş işlə</w:t>
      </w:r>
      <w:r>
        <w:t>rin yerin</w:t>
      </w:r>
      <w:r>
        <w:t>ə</w:t>
      </w:r>
      <w:r>
        <w:t xml:space="preserve"> yetirilm</w:t>
      </w:r>
      <w:r>
        <w:t>ə</w:t>
      </w:r>
      <w:r>
        <w:t>sini t</w:t>
      </w:r>
      <w:r>
        <w:t>ə</w:t>
      </w:r>
      <w:r>
        <w:t xml:space="preserve">min edir. </w:t>
      </w:r>
    </w:p>
    <w:p w:rsidR="001728CB" w:rsidRDefault="001561CC">
      <w:pPr>
        <w:spacing w:after="63"/>
        <w:ind w:left="-13" w:right="57"/>
      </w:pPr>
      <w:r>
        <w:t>6.6</w:t>
      </w:r>
      <w:r>
        <w:t>.4. Konservasiya olunmuş obyekt və</w:t>
      </w:r>
      <w:r>
        <w:t xml:space="preserve"> </w:t>
      </w:r>
      <w:r>
        <w:t>tikinti meydançası akt əsasında sifarişçiyə</w:t>
      </w:r>
      <w:r>
        <w:t xml:space="preserve"> t</w:t>
      </w:r>
      <w:r>
        <w:t>ə</w:t>
      </w:r>
      <w:r>
        <w:t>hvil verilir. Akta icra s</w:t>
      </w:r>
      <w:r>
        <w:t>ə</w:t>
      </w:r>
      <w:r>
        <w:t>n</w:t>
      </w:r>
      <w:r>
        <w:t>ə</w:t>
      </w:r>
      <w:r>
        <w:t>dl</w:t>
      </w:r>
      <w:r>
        <w:t>əri, iş jurnalları, tikinti zamanı aparılmış müayinə</w:t>
      </w:r>
      <w:r>
        <w:t>l</w:t>
      </w:r>
      <w:r>
        <w:t>ə</w:t>
      </w:r>
      <w:r>
        <w:t>r, yoxlamalar, n</w:t>
      </w:r>
      <w:r>
        <w:t>ə</w:t>
      </w:r>
      <w:r>
        <w:t>zar</w:t>
      </w:r>
      <w:r>
        <w:t>ət sınaqları, ölçmə</w:t>
      </w:r>
      <w:r>
        <w:t>l</w:t>
      </w:r>
      <w:r>
        <w:t xml:space="preserve">ər haqqında </w:t>
      </w:r>
      <w:r>
        <w:t>s</w:t>
      </w:r>
      <w:r>
        <w:t>ə</w:t>
      </w:r>
      <w:r>
        <w:t>n</w:t>
      </w:r>
      <w:r>
        <w:t>ə</w:t>
      </w:r>
      <w:r>
        <w:t>dl</w:t>
      </w:r>
      <w:r>
        <w:t>ə</w:t>
      </w:r>
      <w:r>
        <w:t>r, habel</w:t>
      </w:r>
      <w:r>
        <w:t>ə</w:t>
      </w:r>
      <w:r>
        <w:t xml:space="preserve"> </w:t>
      </w:r>
      <w:r>
        <w:t>materialların, iş</w:t>
      </w:r>
      <w:r>
        <w:t>l</w:t>
      </w:r>
      <w:r>
        <w:t>ərin, konstruksiyaların, texnoloji avadanlığın və</w:t>
      </w:r>
      <w:r>
        <w:t xml:space="preserve"> obyektin müh</w:t>
      </w:r>
      <w:r>
        <w:t>ə</w:t>
      </w:r>
      <w:r>
        <w:t>ndis sisteml</w:t>
      </w:r>
      <w:r>
        <w:t>ə</w:t>
      </w:r>
      <w:r>
        <w:t>rinin tikinti layih</w:t>
      </w:r>
      <w:r>
        <w:t>ə</w:t>
      </w:r>
      <w:r>
        <w:t>sin</w:t>
      </w:r>
      <w:r>
        <w:t>ə</w:t>
      </w:r>
      <w:r>
        <w:t xml:space="preserve"> v</w:t>
      </w:r>
      <w:r>
        <w:t>ə</w:t>
      </w:r>
      <w:r>
        <w:t xml:space="preserve"> </w:t>
      </w:r>
      <w:r>
        <w:t>şə</w:t>
      </w:r>
      <w:r>
        <w:t>h</w:t>
      </w:r>
      <w:r>
        <w:t>ə</w:t>
      </w:r>
      <w:r>
        <w:t>rsalma v</w:t>
      </w:r>
      <w:r>
        <w:t>ə</w:t>
      </w:r>
      <w:r>
        <w:t xml:space="preserve"> tikinti normativ s</w:t>
      </w:r>
      <w:r>
        <w:t>ə</w:t>
      </w:r>
      <w:r>
        <w:t>n</w:t>
      </w:r>
      <w:r>
        <w:t>ə</w:t>
      </w:r>
      <w:r>
        <w:t>dl</w:t>
      </w:r>
      <w:r>
        <w:t>ə</w:t>
      </w:r>
      <w:r>
        <w:t>rinin t</w:t>
      </w:r>
      <w:r>
        <w:t>ə</w:t>
      </w:r>
      <w:r>
        <w:t>l</w:t>
      </w:r>
      <w:r>
        <w:t>ə</w:t>
      </w:r>
      <w:r>
        <w:t>bl</w:t>
      </w:r>
      <w:r>
        <w:t>ə</w:t>
      </w:r>
      <w:r>
        <w:t>rin</w:t>
      </w:r>
      <w:r>
        <w:t>ə</w:t>
      </w:r>
      <w:r>
        <w:t xml:space="preserve"> </w:t>
      </w:r>
      <w:r>
        <w:t>uyğunluğunu tə</w:t>
      </w:r>
      <w:r>
        <w:t>sdiq ed</w:t>
      </w:r>
      <w:r>
        <w:t>ə</w:t>
      </w:r>
      <w:r>
        <w:t>n s</w:t>
      </w:r>
      <w:r>
        <w:t>ə</w:t>
      </w:r>
      <w:r>
        <w:t>n</w:t>
      </w:r>
      <w:r>
        <w:t>ə</w:t>
      </w:r>
      <w:r>
        <w:t>d</w:t>
      </w:r>
      <w:r>
        <w:t>l</w:t>
      </w:r>
      <w:r>
        <w:t>ə</w:t>
      </w:r>
      <w:r>
        <w:t xml:space="preserve">r </w:t>
      </w:r>
      <w:r>
        <w:t>ə</w:t>
      </w:r>
      <w:r>
        <w:t>lav</w:t>
      </w:r>
      <w:r>
        <w:t>ə</w:t>
      </w:r>
      <w:r>
        <w:t xml:space="preserve"> olunur. </w:t>
      </w:r>
    </w:p>
    <w:p w:rsidR="001728CB" w:rsidRDefault="001561CC">
      <w:pPr>
        <w:pStyle w:val="3"/>
        <w:ind w:left="354"/>
      </w:pPr>
      <w:bookmarkStart w:id="17" w:name="_Toc48094"/>
      <w:r>
        <w:rPr>
          <w:b w:val="0"/>
          <w:i w:val="0"/>
        </w:rPr>
        <w:t xml:space="preserve">6.7. </w:t>
      </w:r>
      <w:r>
        <w:t>Mexanizasiya v</w:t>
      </w:r>
      <w:r>
        <w:rPr>
          <w:sz w:val="43"/>
          <w:vertAlign w:val="subscript"/>
        </w:rPr>
        <w:t>ə</w:t>
      </w:r>
      <w:r>
        <w:t xml:space="preserve"> n</w:t>
      </w:r>
      <w:r>
        <w:rPr>
          <w:sz w:val="43"/>
          <w:vertAlign w:val="subscript"/>
        </w:rPr>
        <w:t>ə</w:t>
      </w:r>
      <w:r>
        <w:t xml:space="preserve">qliyyat  </w:t>
      </w:r>
      <w:bookmarkEnd w:id="17"/>
    </w:p>
    <w:p w:rsidR="001728CB" w:rsidRDefault="001561CC">
      <w:pPr>
        <w:ind w:left="-13" w:right="57" w:firstLine="283"/>
      </w:pPr>
      <w:r>
        <w:rPr>
          <w:b/>
        </w:rPr>
        <w:t xml:space="preserve"> </w:t>
      </w:r>
      <w:r>
        <w:t>6.7.1.Tikinti o</w:t>
      </w:r>
      <w:r>
        <w:t xml:space="preserve">byektinin inşası </w:t>
      </w:r>
      <w:proofErr w:type="gramStart"/>
      <w:r>
        <w:t xml:space="preserve">zamanı </w:t>
      </w:r>
      <w:r>
        <w:t xml:space="preserve"> </w:t>
      </w:r>
      <w:r>
        <w:t>tikinti</w:t>
      </w:r>
      <w:proofErr w:type="gramEnd"/>
      <w:r>
        <w:t>, quraşdırma və</w:t>
      </w:r>
      <w:r>
        <w:t xml:space="preserve"> xüsusi tikinti </w:t>
      </w:r>
      <w:r>
        <w:t>işlərinin mexanizasiyası kompleks şə</w:t>
      </w:r>
      <w:r>
        <w:t>kild</w:t>
      </w:r>
      <w:r>
        <w:t>ə</w:t>
      </w:r>
      <w:r>
        <w:t xml:space="preserve"> t</w:t>
      </w:r>
      <w:r>
        <w:t>əmin olunmalı və</w:t>
      </w:r>
      <w:r>
        <w:t xml:space="preserve"> </w:t>
      </w:r>
      <w:r>
        <w:t xml:space="preserve">inşaat maşınlarının, </w:t>
      </w:r>
      <w:r>
        <w:lastRenderedPageBreak/>
        <w:t>avadanlıqlarının, kiçik mexanizasiya vasitə</w:t>
      </w:r>
      <w:r>
        <w:t>l</w:t>
      </w:r>
      <w:r>
        <w:t>ərinin, lazımi quraşdırma ləvazimatlarının, inventar və</w:t>
      </w:r>
      <w:r>
        <w:t xml:space="preserve"> </w:t>
      </w:r>
      <w:r>
        <w:t>cihazların də</w:t>
      </w:r>
      <w:r>
        <w:t>stl</w:t>
      </w:r>
      <w:r>
        <w:t>ə</w:t>
      </w:r>
      <w:r>
        <w:t>ri il</w:t>
      </w:r>
      <w:r>
        <w:t>ə</w:t>
      </w:r>
      <w:r>
        <w:t xml:space="preserve"> h</w:t>
      </w:r>
      <w:r>
        <w:t>ə</w:t>
      </w:r>
      <w:r>
        <w:t>yata keçirilm</w:t>
      </w:r>
      <w:r>
        <w:rPr>
          <w:sz w:val="43"/>
          <w:vertAlign w:val="subscript"/>
        </w:rPr>
        <w:t>ə</w:t>
      </w:r>
      <w:r>
        <w:t xml:space="preserve">lidir.  </w:t>
      </w:r>
    </w:p>
    <w:p w:rsidR="001728CB" w:rsidRDefault="001561CC">
      <w:pPr>
        <w:spacing w:after="26"/>
        <w:ind w:left="-13" w:right="57" w:firstLine="283"/>
      </w:pPr>
      <w:r>
        <w:t>Tikinti-</w:t>
      </w:r>
      <w:r>
        <w:t>tamamlama maşınları, avadanlıqlar, alə</w:t>
      </w:r>
      <w:r>
        <w:t>tl</w:t>
      </w:r>
      <w:r>
        <w:t>ə</w:t>
      </w:r>
      <w:r>
        <w:t>r, texnoloji l</w:t>
      </w:r>
      <w:r>
        <w:t>ə</w:t>
      </w:r>
      <w:r>
        <w:t xml:space="preserve">vazimatlar </w:t>
      </w:r>
      <w:r>
        <w:t>da daxil olmaqla, beton, quraşdırma, daş, suvaq, sanitar</w:t>
      </w:r>
      <w:r>
        <w:t xml:space="preserve">-texniki, </w:t>
      </w:r>
      <w:r>
        <w:t>hidroizoly</w:t>
      </w:r>
      <w:r>
        <w:t>asiya, boyaq, şüşə</w:t>
      </w:r>
      <w:r>
        <w:t xml:space="preserve"> v</w:t>
      </w:r>
      <w:r>
        <w:t>ə</w:t>
      </w:r>
      <w:r>
        <w:t xml:space="preserve"> dig</w:t>
      </w:r>
      <w:r>
        <w:t>ər tikinti işlə</w:t>
      </w:r>
      <w:r>
        <w:t>rinin yerin</w:t>
      </w:r>
      <w:r>
        <w:t>ə</w:t>
      </w:r>
      <w:r>
        <w:t xml:space="preserve"> yetirilm</w:t>
      </w:r>
      <w:r>
        <w:t>ə</w:t>
      </w:r>
      <w:r>
        <w:t xml:space="preserve">si üçün </w:t>
      </w:r>
      <w:r>
        <w:t>lazım olan kiçik mexanizasiya vasitə</w:t>
      </w:r>
      <w:r>
        <w:t>l</w:t>
      </w:r>
      <w:r>
        <w:t>ə</w:t>
      </w:r>
      <w:r>
        <w:t>ri yerin</w:t>
      </w:r>
      <w:r>
        <w:t>ə</w:t>
      </w:r>
      <w:r>
        <w:t xml:space="preserve"> yetiril</w:t>
      </w:r>
      <w:r>
        <w:t>ən işlə</w:t>
      </w:r>
      <w:r>
        <w:t xml:space="preserve">rin </w:t>
      </w:r>
      <w:r>
        <w:t xml:space="preserve">texnologiyasından asılı olaraq normalarla komplektləşdirilmişdir. </w:t>
      </w:r>
      <w:r>
        <w:t xml:space="preserve"> </w:t>
      </w:r>
    </w:p>
    <w:p w:rsidR="001728CB" w:rsidRDefault="001561CC">
      <w:pPr>
        <w:spacing w:after="151"/>
        <w:ind w:left="-13" w:right="57" w:firstLine="284"/>
      </w:pPr>
      <w:r>
        <w:t>6.7.2.N</w:t>
      </w:r>
      <w:r>
        <w:t>əqliyyatın işinin təşkilinə</w:t>
      </w:r>
      <w:r>
        <w:t xml:space="preserve"> dair m</w:t>
      </w:r>
      <w:r>
        <w:t>ə</w:t>
      </w:r>
      <w:r>
        <w:t>s</w:t>
      </w:r>
      <w:r>
        <w:t>ə</w:t>
      </w:r>
      <w:r>
        <w:t>l</w:t>
      </w:r>
      <w:r>
        <w:t>ə</w:t>
      </w:r>
      <w:r>
        <w:t>l</w:t>
      </w:r>
      <w:r>
        <w:t>ər in</w:t>
      </w:r>
      <w:r>
        <w:t>şaat materiallarının, konstruksiyalarının, detal və</w:t>
      </w:r>
      <w:r>
        <w:t xml:space="preserve"> </w:t>
      </w:r>
      <w:r>
        <w:t>avadanlığının çatdırılması sxemlə</w:t>
      </w:r>
      <w:r>
        <w:t>ri seçil</w:t>
      </w:r>
      <w:r>
        <w:t>ə</w:t>
      </w:r>
      <w:r>
        <w:t>rk</w:t>
      </w:r>
      <w:r>
        <w:t>ə</w:t>
      </w:r>
      <w:r>
        <w:t>n, obyektin tikintisi il</w:t>
      </w:r>
      <w:r>
        <w:t>ə</w:t>
      </w:r>
      <w:r>
        <w:t>, el</w:t>
      </w:r>
      <w:r>
        <w:t>ə</w:t>
      </w:r>
      <w:r>
        <w:t>c</w:t>
      </w:r>
      <w:r>
        <w:t>ə</w:t>
      </w:r>
      <w:r>
        <w:t xml:space="preserve"> d</w:t>
      </w:r>
      <w:r>
        <w:t>ə</w:t>
      </w:r>
      <w:r>
        <w:t xml:space="preserve"> </w:t>
      </w:r>
      <w:r>
        <w:t>yükboşaltma bazalarının, də</w:t>
      </w:r>
      <w:r>
        <w:t xml:space="preserve">miryolu </w:t>
      </w:r>
      <w:r>
        <w:t>stansiyalarının, çay və</w:t>
      </w:r>
      <w:r>
        <w:t xml:space="preserve"> d</w:t>
      </w:r>
      <w:r>
        <w:t>əniz limanlarının, gə</w:t>
      </w:r>
      <w:r>
        <w:t>mil</w:t>
      </w:r>
      <w:r>
        <w:t>ərin yan alması üçün nə</w:t>
      </w:r>
      <w:r>
        <w:t>z</w:t>
      </w:r>
      <w:r>
        <w:t>ə</w:t>
      </w:r>
      <w:r>
        <w:t>rd</w:t>
      </w:r>
      <w:r>
        <w:t>ə</w:t>
      </w:r>
      <w:r>
        <w:t xml:space="preserve"> </w:t>
      </w:r>
      <w:r>
        <w:t>tutulmuş k</w:t>
      </w:r>
      <w:r>
        <w:t>örpülə</w:t>
      </w:r>
      <w:r>
        <w:t>rin v</w:t>
      </w:r>
      <w:r>
        <w:t>ə</w:t>
      </w:r>
      <w:r>
        <w:t xml:space="preserve"> </w:t>
      </w:r>
      <w:r>
        <w:t>hava limanlarının fə</w:t>
      </w:r>
      <w:r>
        <w:t>aliyy</w:t>
      </w:r>
      <w:r>
        <w:t>ə</w:t>
      </w:r>
      <w:r>
        <w:t>ti il</w:t>
      </w:r>
      <w:r>
        <w:t>ə</w:t>
      </w:r>
      <w:r>
        <w:t xml:space="preserve"> texnoloji </w:t>
      </w:r>
      <w:r>
        <w:t>ə</w:t>
      </w:r>
      <w:r>
        <w:t>laq</w:t>
      </w:r>
      <w:r>
        <w:t>ə</w:t>
      </w:r>
      <w:r>
        <w:t>d</w:t>
      </w:r>
      <w:r>
        <w:t>ə</w:t>
      </w:r>
      <w:r>
        <w:t xml:space="preserve"> n</w:t>
      </w:r>
      <w:r>
        <w:t>ə</w:t>
      </w:r>
      <w:r>
        <w:t>qliyyat vasit</w:t>
      </w:r>
      <w:r>
        <w:t>ə</w:t>
      </w:r>
      <w:r>
        <w:t>l</w:t>
      </w:r>
      <w:r>
        <w:t>ə</w:t>
      </w:r>
      <w:r>
        <w:t>rin</w:t>
      </w:r>
      <w:r>
        <w:t>ə</w:t>
      </w:r>
      <w:r>
        <w:t xml:space="preserve"> olan t</w:t>
      </w:r>
      <w:r>
        <w:t>ə</w:t>
      </w:r>
      <w:r>
        <w:t>l</w:t>
      </w:r>
      <w:r>
        <w:t>ə</w:t>
      </w:r>
      <w:r>
        <w:t>bat qrafikl</w:t>
      </w:r>
      <w:r>
        <w:t>ə</w:t>
      </w:r>
      <w:r>
        <w:t xml:space="preserve">ri </w:t>
      </w:r>
      <w:r>
        <w:t>əsaslandırılarkə</w:t>
      </w:r>
      <w:r>
        <w:t>n v</w:t>
      </w:r>
      <w:r>
        <w:t>ə</w:t>
      </w:r>
      <w:r>
        <w:t xml:space="preserve"> t</w:t>
      </w:r>
      <w:r>
        <w:t>ə</w:t>
      </w:r>
      <w:r>
        <w:t>rtib edil</w:t>
      </w:r>
      <w:r>
        <w:t>ə</w:t>
      </w:r>
      <w:r>
        <w:t>rk</w:t>
      </w:r>
      <w:r>
        <w:t>ə</w:t>
      </w:r>
      <w:r>
        <w:t>n tikintinin t</w:t>
      </w:r>
      <w:r>
        <w:t>əşkili layihə</w:t>
      </w:r>
      <w:r>
        <w:t>sind</w:t>
      </w:r>
      <w:r>
        <w:t>ə</w:t>
      </w:r>
      <w:r>
        <w:t xml:space="preserve"> h</w:t>
      </w:r>
      <w:r>
        <w:t xml:space="preserve">əll olunmalıdır. </w:t>
      </w:r>
      <w:r>
        <w:t xml:space="preserve"> </w:t>
      </w:r>
    </w:p>
    <w:p w:rsidR="001728CB" w:rsidRDefault="001561CC">
      <w:pPr>
        <w:pStyle w:val="2"/>
        <w:ind w:left="355"/>
      </w:pPr>
      <w:bookmarkStart w:id="18" w:name="_Toc48095"/>
      <w:r>
        <w:t>7. Tikintinin t</w:t>
      </w:r>
      <w:r>
        <w:t>ə</w:t>
      </w:r>
      <w:r>
        <w:t>hlük</w:t>
      </w:r>
      <w:r>
        <w:t>ə</w:t>
      </w:r>
      <w:r>
        <w:t>sizlik t</w:t>
      </w:r>
      <w:r>
        <w:t>ə</w:t>
      </w:r>
      <w:r>
        <w:t>l</w:t>
      </w:r>
      <w:r>
        <w:t>ə</w:t>
      </w:r>
      <w:r>
        <w:t>bl</w:t>
      </w:r>
      <w:r>
        <w:t>ə</w:t>
      </w:r>
      <w:r>
        <w:t>rin</w:t>
      </w:r>
      <w:r>
        <w:t>ə</w:t>
      </w:r>
      <w:r>
        <w:t xml:space="preserve"> n</w:t>
      </w:r>
      <w:r>
        <w:t>ə</w:t>
      </w:r>
      <w:r>
        <w:t>zar</w:t>
      </w:r>
      <w:r>
        <w:t>ə</w:t>
      </w:r>
      <w:r>
        <w:t>t. Tikintiy</w:t>
      </w:r>
      <w:r>
        <w:t>ə</w:t>
      </w:r>
      <w:r>
        <w:t xml:space="preserve"> n</w:t>
      </w:r>
      <w:r>
        <w:t>ə</w:t>
      </w:r>
      <w:r>
        <w:t>zar</w:t>
      </w:r>
      <w:r>
        <w:t>ə</w:t>
      </w:r>
      <w:r>
        <w:t xml:space="preserve">t.   </w:t>
      </w:r>
      <w:bookmarkEnd w:id="18"/>
    </w:p>
    <w:p w:rsidR="001728CB" w:rsidRDefault="001561CC">
      <w:pPr>
        <w:spacing w:after="45" w:line="271" w:lineRule="auto"/>
        <w:ind w:left="-13" w:right="57" w:firstLine="349"/>
      </w:pPr>
      <w:r>
        <w:t>7.1. Tikinti f</w:t>
      </w:r>
      <w:r>
        <w:t>ə</w:t>
      </w:r>
      <w:r>
        <w:t>aliyy</w:t>
      </w:r>
      <w:r>
        <w:t>ə</w:t>
      </w:r>
      <w:r>
        <w:t>tinin subyektl</w:t>
      </w:r>
      <w:r>
        <w:t>ə</w:t>
      </w:r>
      <w:r>
        <w:t>ri, y</w:t>
      </w:r>
      <w:r>
        <w:t xml:space="preserve">əni podratçı (baş podratçı), sifarişçi, </w:t>
      </w:r>
      <w:r>
        <w:t>layih</w:t>
      </w:r>
      <w:r>
        <w:t>ə</w:t>
      </w:r>
      <w:r>
        <w:t>çi tikinti-</w:t>
      </w:r>
      <w:r>
        <w:t xml:space="preserve">quraşdırma işlərinin, tikinti </w:t>
      </w:r>
      <w:proofErr w:type="gramStart"/>
      <w:r>
        <w:t>obyektinin  konstruksiyalarının</w:t>
      </w:r>
      <w:proofErr w:type="gramEnd"/>
      <w:r>
        <w:t xml:space="preserve">, </w:t>
      </w:r>
      <w:r>
        <w:t>müh</w:t>
      </w:r>
      <w:r>
        <w:rPr>
          <w:sz w:val="43"/>
          <w:vertAlign w:val="subscript"/>
        </w:rPr>
        <w:t>ə</w:t>
      </w:r>
      <w:r>
        <w:t>ndis-texniki t</w:t>
      </w:r>
      <w:r>
        <w:rPr>
          <w:sz w:val="43"/>
          <w:vertAlign w:val="subscript"/>
        </w:rPr>
        <w:t>ə</w:t>
      </w:r>
      <w:r>
        <w:t>minat sisteml</w:t>
      </w:r>
      <w:r>
        <w:rPr>
          <w:sz w:val="43"/>
          <w:vertAlign w:val="subscript"/>
        </w:rPr>
        <w:t>ə</w:t>
      </w:r>
      <w:r>
        <w:t xml:space="preserve">rinin </w:t>
      </w:r>
      <w:r>
        <w:rPr>
          <w:sz w:val="43"/>
          <w:vertAlign w:val="subscript"/>
        </w:rPr>
        <w:t>şə</w:t>
      </w:r>
      <w:r>
        <w:t>h</w:t>
      </w:r>
      <w:r>
        <w:rPr>
          <w:sz w:val="43"/>
          <w:vertAlign w:val="subscript"/>
        </w:rPr>
        <w:t>ə</w:t>
      </w:r>
      <w:r>
        <w:t>rsalma v</w:t>
      </w:r>
      <w:r>
        <w:rPr>
          <w:sz w:val="43"/>
          <w:vertAlign w:val="subscript"/>
        </w:rPr>
        <w:t>ə</w:t>
      </w:r>
      <w:r>
        <w:t xml:space="preserve"> tikintiy</w:t>
      </w:r>
      <w:r>
        <w:rPr>
          <w:sz w:val="43"/>
          <w:vertAlign w:val="subscript"/>
        </w:rPr>
        <w:t>ə</w:t>
      </w:r>
      <w:r>
        <w:t xml:space="preserve"> dair normativ s</w:t>
      </w:r>
      <w:r>
        <w:t>ə</w:t>
      </w:r>
      <w:r>
        <w:t>n</w:t>
      </w:r>
      <w:r>
        <w:t>ə</w:t>
      </w:r>
      <w:r>
        <w:t>dl</w:t>
      </w:r>
      <w:r>
        <w:t>ə</w:t>
      </w:r>
      <w:r>
        <w:t>rin t</w:t>
      </w:r>
      <w:r>
        <w:t>ə</w:t>
      </w:r>
      <w:r>
        <w:t>l</w:t>
      </w:r>
      <w:r>
        <w:t>ə</w:t>
      </w:r>
      <w:r>
        <w:t>bl</w:t>
      </w:r>
      <w:r>
        <w:t>ə</w:t>
      </w:r>
      <w:r>
        <w:t>rin</w:t>
      </w:r>
      <w:r>
        <w:t>ə</w:t>
      </w:r>
      <w:r>
        <w:t xml:space="preserve"> v</w:t>
      </w:r>
      <w:r>
        <w:t>ə</w:t>
      </w:r>
      <w:r>
        <w:t>tikinti layih</w:t>
      </w:r>
      <w:r>
        <w:t>ə</w:t>
      </w:r>
      <w:r>
        <w:t>sin</w:t>
      </w:r>
      <w:r>
        <w:t>ə</w:t>
      </w:r>
      <w:r>
        <w:t xml:space="preserve"> </w:t>
      </w:r>
      <w:r>
        <w:t>uyğunluğunu qiymə</w:t>
      </w:r>
      <w:r>
        <w:t>tl</w:t>
      </w:r>
      <w:r>
        <w:t>ə</w:t>
      </w:r>
      <w:r>
        <w:t>ndirm</w:t>
      </w:r>
      <w:r>
        <w:t>ə</w:t>
      </w:r>
      <w:r>
        <w:t>k m</w:t>
      </w:r>
      <w:r>
        <w:t>ə</w:t>
      </w:r>
      <w:r>
        <w:t>qs</w:t>
      </w:r>
      <w:r>
        <w:t>ə</w:t>
      </w:r>
      <w:r>
        <w:t>dil</w:t>
      </w:r>
      <w:r>
        <w:t>ə</w:t>
      </w:r>
      <w:r>
        <w:t xml:space="preserve"> Az</w:t>
      </w:r>
      <w:r>
        <w:t>ərbaycan Respublikasının şə</w:t>
      </w:r>
      <w:r>
        <w:t>h</w:t>
      </w:r>
      <w:r>
        <w:t>ə</w:t>
      </w:r>
      <w:r>
        <w:t>rsalma v</w:t>
      </w:r>
      <w:r>
        <w:t>ə</w:t>
      </w:r>
      <w:r>
        <w:t xml:space="preserve"> tikinti qanunvericiliyi il</w:t>
      </w:r>
      <w:r>
        <w:t>ə</w:t>
      </w:r>
      <w:r>
        <w:t xml:space="preserve"> n</w:t>
      </w:r>
      <w:r>
        <w:t>ə</w:t>
      </w:r>
      <w:r>
        <w:t>z</w:t>
      </w:r>
      <w:r>
        <w:t>ə</w:t>
      </w:r>
      <w:r>
        <w:t>rd</w:t>
      </w:r>
      <w:r>
        <w:t>ə</w:t>
      </w:r>
      <w:r>
        <w:t xml:space="preserve"> </w:t>
      </w:r>
      <w:r>
        <w:t>tutulmuş qaydada tikintiyə</w:t>
      </w:r>
      <w:r>
        <w:t xml:space="preserve"> n</w:t>
      </w:r>
      <w:r>
        <w:t>ə</w:t>
      </w:r>
      <w:r>
        <w:t>zar</w:t>
      </w:r>
      <w:r>
        <w:t>ə</w:t>
      </w:r>
      <w:r>
        <w:t>ti h</w:t>
      </w:r>
      <w:r>
        <w:t>ə</w:t>
      </w:r>
      <w:r>
        <w:t>yata keçirm</w:t>
      </w:r>
      <w:r>
        <w:t>ə</w:t>
      </w:r>
      <w:r>
        <w:t>lidirl</w:t>
      </w:r>
      <w:r>
        <w:t>ə</w:t>
      </w:r>
      <w:r>
        <w:t xml:space="preserve">r.   </w:t>
      </w:r>
    </w:p>
    <w:p w:rsidR="001728CB" w:rsidRDefault="001561CC">
      <w:pPr>
        <w:ind w:left="358" w:right="57" w:firstLine="0"/>
      </w:pPr>
      <w:r>
        <w:t>Podratçı (baş podratçı) tikintiyə</w:t>
      </w:r>
      <w:r>
        <w:t xml:space="preserve"> n</w:t>
      </w:r>
      <w:r>
        <w:t>ə</w:t>
      </w:r>
      <w:r>
        <w:t>zar</w:t>
      </w:r>
      <w:r>
        <w:t>ə</w:t>
      </w:r>
      <w:r>
        <w:t>t ç</w:t>
      </w:r>
      <w:r>
        <w:t>ə</w:t>
      </w:r>
      <w:r>
        <w:t>rçiv</w:t>
      </w:r>
      <w:r>
        <w:t>ə</w:t>
      </w:r>
      <w:r>
        <w:t>sind</w:t>
      </w:r>
      <w:r>
        <w:t>ə</w:t>
      </w:r>
      <w:r>
        <w:t xml:space="preserve"> </w:t>
      </w:r>
      <w:r>
        <w:t>aşağıdakıları yerinə</w:t>
      </w:r>
      <w:r>
        <w:t xml:space="preserve"> </w:t>
      </w:r>
    </w:p>
    <w:p w:rsidR="001728CB" w:rsidRDefault="001561CC">
      <w:pPr>
        <w:spacing w:after="48" w:line="271" w:lineRule="auto"/>
        <w:ind w:left="-13" w:right="57" w:firstLine="0"/>
      </w:pPr>
      <w:r>
        <w:t xml:space="preserve">yetirir: </w:t>
      </w:r>
    </w:p>
    <w:p w:rsidR="001728CB" w:rsidRDefault="001561CC">
      <w:pPr>
        <w:numPr>
          <w:ilvl w:val="0"/>
          <w:numId w:val="12"/>
        </w:numPr>
        <w:spacing w:after="50"/>
        <w:ind w:right="57"/>
      </w:pPr>
      <w:r>
        <w:t>sifarişçi tərəfindən təqdim olunmuş layihə sənədlərin</w:t>
      </w:r>
      <w:r>
        <w:t xml:space="preserve">in </w:t>
      </w:r>
      <w:r>
        <w:t>yoxlanılmasını;</w:t>
      </w:r>
      <w:r>
        <w:t xml:space="preserve"> </w:t>
      </w:r>
    </w:p>
    <w:p w:rsidR="001728CB" w:rsidRDefault="001561CC">
      <w:pPr>
        <w:numPr>
          <w:ilvl w:val="0"/>
          <w:numId w:val="12"/>
        </w:numPr>
        <w:spacing w:after="44"/>
        <w:ind w:right="57"/>
      </w:pPr>
      <w:r>
        <w:t>tikinti obyektinin geodezik bölgü əsasının yoxlanılmasını</w:t>
      </w:r>
      <w:r>
        <w:t xml:space="preserve">; </w:t>
      </w:r>
    </w:p>
    <w:p w:rsidR="001728CB" w:rsidRDefault="001561CC">
      <w:pPr>
        <w:numPr>
          <w:ilvl w:val="0"/>
          <w:numId w:val="12"/>
        </w:numPr>
        <w:spacing w:after="39"/>
        <w:ind w:right="57"/>
      </w:pPr>
      <w:r>
        <w:t xml:space="preserve">istifadə olunan </w:t>
      </w:r>
      <w:r>
        <w:t xml:space="preserve">tikinti </w:t>
      </w:r>
      <w:r>
        <w:t>materialları</w:t>
      </w:r>
      <w:r>
        <w:t>nın, məmulat, konstruksiya və avadanlığın yoxlanılmasını;</w:t>
      </w:r>
      <w:r>
        <w:t xml:space="preserve"> </w:t>
      </w:r>
    </w:p>
    <w:p w:rsidR="001728CB" w:rsidRDefault="001561CC">
      <w:pPr>
        <w:numPr>
          <w:ilvl w:val="0"/>
          <w:numId w:val="12"/>
        </w:numPr>
        <w:spacing w:after="41"/>
        <w:ind w:right="57"/>
      </w:pPr>
      <w:r>
        <w:t>tikinti-</w:t>
      </w:r>
      <w:r>
        <w:t>quraşdırma işlərinin yerinə yetirilməsi prosesində və yekununda daxili əməliyyat nəzarətini;</w:t>
      </w:r>
      <w:r>
        <w:t xml:space="preserve"> </w:t>
      </w:r>
    </w:p>
    <w:p w:rsidR="001728CB" w:rsidRDefault="001561CC">
      <w:pPr>
        <w:numPr>
          <w:ilvl w:val="0"/>
          <w:numId w:val="12"/>
        </w:numPr>
        <w:spacing w:after="42"/>
        <w:ind w:right="57"/>
      </w:pPr>
      <w:r>
        <w:t>növbəti işlərin yerinə yetirilməsinə başladıqdan sonra nəticələri nəzarət üçün əlçatmaz olan iş</w:t>
      </w:r>
      <w:r>
        <w:t>lərin (üstü örtülən işlərin) yoxlanılmasını;</w:t>
      </w:r>
      <w:r>
        <w:t xml:space="preserve"> </w:t>
      </w:r>
    </w:p>
    <w:p w:rsidR="001728CB" w:rsidRDefault="001561CC">
      <w:pPr>
        <w:numPr>
          <w:ilvl w:val="0"/>
          <w:numId w:val="12"/>
        </w:numPr>
        <w:spacing w:after="41"/>
        <w:ind w:right="57"/>
      </w:pPr>
      <w:r>
        <w:t>yükdaşıyan konstruksiyaların</w:t>
      </w:r>
      <w:r>
        <w:t xml:space="preserve"> </w:t>
      </w:r>
      <w:r>
        <w:t>və mühəndis</w:t>
      </w:r>
      <w:r>
        <w:t>-</w:t>
      </w:r>
      <w:r>
        <w:t>texniki təminat sistemlərinin hissələrinin yoxlanılmasını;</w:t>
      </w:r>
      <w:r>
        <w:t xml:space="preserve"> </w:t>
      </w:r>
    </w:p>
    <w:p w:rsidR="001728CB" w:rsidRDefault="001561CC">
      <w:pPr>
        <w:numPr>
          <w:ilvl w:val="0"/>
          <w:numId w:val="12"/>
        </w:numPr>
        <w:ind w:right="57"/>
      </w:pPr>
      <w:r>
        <w:lastRenderedPageBreak/>
        <w:t>texniki qurğuların sınaqdan keçirilməsini</w:t>
      </w:r>
      <w:r>
        <w:t xml:space="preserve">.  </w:t>
      </w:r>
    </w:p>
    <w:p w:rsidR="001728CB" w:rsidRDefault="001561CC">
      <w:pPr>
        <w:ind w:left="-13" w:right="127"/>
      </w:pPr>
      <w:r>
        <w:t xml:space="preserve">Qüvvədə olan qanunvericiliyə uyğun olaraq sifarişçinin tikintidə nəzarəti (texniki nəzarət) podrat müqaviləsi əsasında işlərin yerinə yetirilməsinə nəzarət və işlərin keyfiyyətinin yoxlanılması formasında həyata keçirilir.   </w:t>
      </w:r>
      <w:r>
        <w:t xml:space="preserve"> </w:t>
      </w:r>
    </w:p>
    <w:p w:rsidR="001728CB" w:rsidRDefault="001561CC">
      <w:pPr>
        <w:spacing w:after="45"/>
        <w:ind w:left="-13" w:right="57"/>
      </w:pPr>
      <w:r>
        <w:t>Azərbaycan Respublikasının şə</w:t>
      </w:r>
      <w:r>
        <w:t>hərsalma və tikinti qanunvericiliyinə uyğun olaraq layihəçi tərəfindən tikintiyə müəllif nəzarəti həyata keçirilir.</w:t>
      </w:r>
      <w:r>
        <w:t xml:space="preserve"> </w:t>
      </w:r>
    </w:p>
    <w:p w:rsidR="001728CB" w:rsidRDefault="001561CC">
      <w:pPr>
        <w:spacing w:after="42"/>
        <w:ind w:left="-13" w:right="128"/>
      </w:pPr>
      <w:r>
        <w:t>7.2</w:t>
      </w:r>
      <w:r>
        <w:t>. Layihə sənədlərinin yoxlanılması mərhələsində tikinti layihəsinin Məcəllənin 83</w:t>
      </w:r>
      <w:r>
        <w:t>-</w:t>
      </w:r>
      <w:r>
        <w:t>cü maddəsində nəzərdə tütülmüş bütün bölmələri təhlil edilməli və aşağıdakılar yoxlanmalıdır:</w:t>
      </w:r>
      <w:r>
        <w:t xml:space="preserve"> </w:t>
      </w:r>
    </w:p>
    <w:p w:rsidR="001728CB" w:rsidRDefault="001561CC">
      <w:pPr>
        <w:numPr>
          <w:ilvl w:val="0"/>
          <w:numId w:val="12"/>
        </w:numPr>
        <w:spacing w:after="52"/>
        <w:ind w:right="57"/>
      </w:pPr>
      <w:r>
        <w:t>sənədlərin tamlığı;</w:t>
      </w:r>
      <w:r>
        <w:t xml:space="preserve"> </w:t>
      </w:r>
    </w:p>
    <w:p w:rsidR="001728CB" w:rsidRDefault="001561CC">
      <w:pPr>
        <w:numPr>
          <w:ilvl w:val="0"/>
          <w:numId w:val="12"/>
        </w:numPr>
        <w:spacing w:after="40"/>
        <w:ind w:right="57"/>
      </w:pPr>
      <w:r>
        <w:t>layihə üzrə oxların ölçülərinin və geodezik əsaslarla müəyyən edilmiş reperlərə uyğunluğu;</w:t>
      </w:r>
      <w:r>
        <w:t xml:space="preserve"> </w:t>
      </w:r>
    </w:p>
    <w:p w:rsidR="001728CB" w:rsidRDefault="001561CC">
      <w:pPr>
        <w:numPr>
          <w:ilvl w:val="0"/>
          <w:numId w:val="12"/>
        </w:numPr>
        <w:spacing w:after="43"/>
        <w:ind w:right="57"/>
      </w:pPr>
      <w:r>
        <w:t>müvafiq razılaşdırma və təsdiqlənmələrin olması;</w:t>
      </w:r>
      <w:r>
        <w:t xml:space="preserve"> </w:t>
      </w:r>
    </w:p>
    <w:p w:rsidR="001728CB" w:rsidRDefault="001561CC">
      <w:pPr>
        <w:numPr>
          <w:ilvl w:val="0"/>
          <w:numId w:val="12"/>
        </w:numPr>
        <w:spacing w:after="41"/>
        <w:ind w:right="57"/>
      </w:pPr>
      <w:r>
        <w:t xml:space="preserve">tikintində istifadə ediləcək tikinti </w:t>
      </w:r>
      <w:r>
        <w:t>material</w:t>
      </w:r>
      <w:r>
        <w:t>larının</w:t>
      </w:r>
      <w:r>
        <w:t xml:space="preserve"> </w:t>
      </w:r>
      <w:r>
        <w:t>və məmulatının spesifikasiyası (təsnifatı və xarakteristikası)</w:t>
      </w:r>
      <w:r>
        <w:t xml:space="preserve">; </w:t>
      </w:r>
    </w:p>
    <w:p w:rsidR="001728CB" w:rsidRDefault="001561CC">
      <w:pPr>
        <w:numPr>
          <w:ilvl w:val="0"/>
          <w:numId w:val="12"/>
        </w:numPr>
        <w:spacing w:after="39"/>
        <w:ind w:right="57"/>
      </w:pPr>
      <w:r>
        <w:t xml:space="preserve">yoxlanılan parametrlərin faktiki dəqiqliyinə tələblərin irəli sürülməsi; </w:t>
      </w:r>
      <w:r>
        <w:t xml:space="preserve"> </w:t>
      </w:r>
    </w:p>
    <w:p w:rsidR="001728CB" w:rsidRDefault="001561CC">
      <w:pPr>
        <w:numPr>
          <w:ilvl w:val="0"/>
          <w:numId w:val="12"/>
        </w:numPr>
        <w:spacing w:after="38"/>
        <w:ind w:right="57"/>
      </w:pPr>
      <w:r>
        <w:t xml:space="preserve">nəzarət və ölçmə üsulları haqqında qeydlərin olması </w:t>
      </w:r>
      <w:r>
        <w:t>- müvafiq</w:t>
      </w:r>
      <w:r>
        <w:t xml:space="preserve"> </w:t>
      </w:r>
      <w:r>
        <w:t>normativ sənədlərə istinadlar göstərilməklə.</w:t>
      </w:r>
      <w:r>
        <w:t xml:space="preserve"> </w:t>
      </w:r>
    </w:p>
    <w:p w:rsidR="001728CB" w:rsidRDefault="001561CC">
      <w:pPr>
        <w:ind w:left="-13" w:right="57"/>
      </w:pPr>
      <w:r>
        <w:t xml:space="preserve">Çatışmazlıqlar aşkar edildikdə sənədlər müqavilədə göstərilmiş müddətdə yenidən işlənmək üçün geriyə qaytarılır. </w:t>
      </w:r>
      <w:r>
        <w:t xml:space="preserve"> </w:t>
      </w:r>
    </w:p>
    <w:p w:rsidR="001728CB" w:rsidRDefault="001561CC">
      <w:pPr>
        <w:numPr>
          <w:ilvl w:val="1"/>
          <w:numId w:val="13"/>
        </w:numPr>
        <w:spacing w:after="39"/>
        <w:ind w:right="57"/>
      </w:pPr>
      <w:r>
        <w:t>Podratçı sifarişçi tə</w:t>
      </w:r>
      <w:r>
        <w:t>r</w:t>
      </w:r>
      <w:r>
        <w:t>ə</w:t>
      </w:r>
      <w:r>
        <w:t>find</w:t>
      </w:r>
      <w:r>
        <w:t>ə</w:t>
      </w:r>
      <w:r>
        <w:t>n ona t</w:t>
      </w:r>
      <w:r>
        <w:t>əqdim olunmuş geodezik bölgü əsasını qə</w:t>
      </w:r>
      <w:r>
        <w:t>bul edir, onun mü</w:t>
      </w:r>
      <w:r>
        <w:t>ə</w:t>
      </w:r>
      <w:r>
        <w:t>yy</w:t>
      </w:r>
      <w:r>
        <w:t>ən edilmiş də</w:t>
      </w:r>
      <w:r>
        <w:t>qiqlik t</w:t>
      </w:r>
      <w:r>
        <w:t>ə</w:t>
      </w:r>
      <w:r>
        <w:t>l</w:t>
      </w:r>
      <w:r>
        <w:t>ə</w:t>
      </w:r>
      <w:r>
        <w:t>bl</w:t>
      </w:r>
      <w:r>
        <w:t>ə</w:t>
      </w:r>
      <w:r>
        <w:t>rin</w:t>
      </w:r>
      <w:r>
        <w:t>ə</w:t>
      </w:r>
      <w:r>
        <w:t xml:space="preserve"> </w:t>
      </w:r>
      <w:r>
        <w:t>uyğunluğunu, nişanların ə</w:t>
      </w:r>
      <w:r>
        <w:t>razid</w:t>
      </w:r>
      <w:r>
        <w:t>ə</w:t>
      </w:r>
      <w:r>
        <w:t xml:space="preserve"> yerl</w:t>
      </w:r>
      <w:r>
        <w:t>əşdirilmə</w:t>
      </w:r>
      <w:r>
        <w:t xml:space="preserve"> </w:t>
      </w:r>
      <w:r>
        <w:t>etibarlığını yoxlayır</w:t>
      </w:r>
      <w:r>
        <w:t xml:space="preserve">. Geodezik bölgü </w:t>
      </w:r>
      <w:r>
        <w:t>əsasının sifarişçidə</w:t>
      </w:r>
      <w:r>
        <w:t>n t</w:t>
      </w:r>
      <w:r>
        <w:t>əhvil alınması müvafiq aktla sə</w:t>
      </w:r>
      <w:r>
        <w:t>n</w:t>
      </w:r>
      <w:r>
        <w:t>ə</w:t>
      </w:r>
      <w:r>
        <w:t>dl</w:t>
      </w:r>
      <w:r>
        <w:t>əşdirilmə</w:t>
      </w:r>
      <w:r>
        <w:t xml:space="preserve">lidir. </w:t>
      </w:r>
    </w:p>
    <w:p w:rsidR="001728CB" w:rsidRDefault="001561CC">
      <w:pPr>
        <w:numPr>
          <w:ilvl w:val="1"/>
          <w:numId w:val="13"/>
        </w:numPr>
        <w:ind w:right="57"/>
      </w:pPr>
      <w:r>
        <w:t xml:space="preserve">Tikinti materiallarının və məmulatının sertifikatlaşdırılmasının </w:t>
      </w:r>
      <w:r>
        <w:t>mötəbərliyinə, habelə təhlükəsizlik tələblərinə uyğunluğuna əsaslı şübhələr olduğu hallarda, Azərbaycan Respublikası Fövqəladə Hallar Nazirliyinin tələbinə əsasən həmin tikinti materialları və məmulatı nümunələrinin standartlara uyğunluğu müvafiq qaydada a</w:t>
      </w:r>
      <w:r>
        <w:t>kkreditasiyadan keçmiş laboratoriyalar tərəfindən yoxlanılır. Yoxlama sifarişçinin və ya onun təyin etdiyi texniki nəzarətçinin bilavasitə iştirakı ilə həyata keçirilir. Yoxlamanın nəticələri barədə Azərbaycan Respublikası Fövqəladə Hallar Nazirliyinə məlu</w:t>
      </w:r>
      <w:r>
        <w:t>mat verilir.</w:t>
      </w:r>
      <w:r>
        <w:t xml:space="preserve"> </w:t>
      </w:r>
    </w:p>
    <w:p w:rsidR="001728CB" w:rsidRDefault="001561CC">
      <w:pPr>
        <w:spacing w:after="47"/>
        <w:ind w:left="-13" w:right="57"/>
      </w:pPr>
      <w:r>
        <w:lastRenderedPageBreak/>
        <w:t>Yoxlamanın nəticələri yoxlama aktı ilə və (və ya) laboratoriya sınaqları jurnallarında sənədləşdirilməlidir.</w:t>
      </w:r>
      <w:r>
        <w:t xml:space="preserve"> </w:t>
      </w:r>
    </w:p>
    <w:p w:rsidR="001728CB" w:rsidRDefault="001561CC">
      <w:pPr>
        <w:spacing w:after="30"/>
        <w:ind w:left="-13" w:right="57"/>
      </w:pPr>
      <w:r>
        <w:t>Ö</w:t>
      </w:r>
      <w:r>
        <w:t>lçmə işləri ölçmələrin vəhdətinin təmin edilməsi üzrə normativ sənədlərin (metroloji qayda və normaların) tələblərinə uyğunluğu təs</w:t>
      </w:r>
      <w:r>
        <w:t>diq edilmiş və dövlət sınaqlarından keçirilməklə tipi təsdiq edilmiş ölçmə vasitələrindən istifadə edilməklə aparılmalıdır. Ölçmələrin nəticələri Azərbaycan Respublikasında kəmiyyət vahidi kimi qəbul edilmiş vahidlərlə ifadə olunmalıdır.</w:t>
      </w:r>
      <w:r>
        <w:t xml:space="preserve"> </w:t>
      </w:r>
    </w:p>
    <w:p w:rsidR="001728CB" w:rsidRDefault="001561CC">
      <w:pPr>
        <w:numPr>
          <w:ilvl w:val="1"/>
          <w:numId w:val="13"/>
        </w:numPr>
        <w:spacing w:after="38"/>
        <w:ind w:right="57"/>
      </w:pPr>
      <w:r>
        <w:t xml:space="preserve">Müəyyən edilmiş tələblərə cavab verməyən </w:t>
      </w:r>
      <w:r>
        <w:t>tikinti materiallar</w:t>
      </w:r>
      <w:r>
        <w:t>ı və</w:t>
      </w:r>
      <w:r>
        <w:t xml:space="preserve"> </w:t>
      </w:r>
      <w:r>
        <w:t>məmulatı</w:t>
      </w:r>
      <w:r>
        <w:t xml:space="preserve"> </w:t>
      </w:r>
      <w:r>
        <w:t xml:space="preserve">yararlılardan ayrılmalı və nişanlanmalıdır. Tələblərə cavab verməyən </w:t>
      </w:r>
      <w:r>
        <w:t xml:space="preserve">tikinti </w:t>
      </w:r>
      <w:r>
        <w:t>materiallarının və məmulatın</w:t>
      </w:r>
      <w:r>
        <w:t xml:space="preserve"> </w:t>
      </w:r>
      <w:r>
        <w:t>istifadəsi qadağan edilməli</w:t>
      </w:r>
      <w:r>
        <w:t xml:space="preserve">, </w:t>
      </w:r>
      <w:r>
        <w:t xml:space="preserve">işlərin dayandırılması və səbəbləri barədə sifarişçiyə məlumat verilməlidir.  </w:t>
      </w:r>
      <w:r>
        <w:t xml:space="preserve"> </w:t>
      </w:r>
    </w:p>
    <w:p w:rsidR="001728CB" w:rsidRDefault="001561CC">
      <w:pPr>
        <w:numPr>
          <w:ilvl w:val="1"/>
          <w:numId w:val="13"/>
        </w:numPr>
        <w:spacing w:after="53"/>
        <w:ind w:right="57"/>
      </w:pPr>
      <w:r>
        <w:t>Podratçı daxili əməliyyat nəzarəti ilə aşağıdakıları yoxlayır:</w:t>
      </w:r>
      <w:r>
        <w:t xml:space="preserve"> </w:t>
      </w:r>
    </w:p>
    <w:p w:rsidR="001728CB" w:rsidRDefault="001561CC">
      <w:pPr>
        <w:numPr>
          <w:ilvl w:val="0"/>
          <w:numId w:val="12"/>
        </w:numPr>
        <w:spacing w:after="42"/>
        <w:ind w:right="57"/>
      </w:pPr>
      <w:r>
        <w:t>icra olunan texnoloji əməliyyatların ardıcıllığının və tərkibinin texnoloji sənədlərə və şəhərsalma və tikintiyə</w:t>
      </w:r>
      <w:r>
        <w:t xml:space="preserve"> dair</w:t>
      </w:r>
      <w:r>
        <w:t xml:space="preserve"> </w:t>
      </w:r>
      <w:r>
        <w:t>normativ sənədlərin</w:t>
      </w:r>
      <w:r>
        <w:t xml:space="preserve"> </w:t>
      </w:r>
      <w:r>
        <w:t>tələblərinəuyğunluğunu;</w:t>
      </w:r>
      <w:r>
        <w:t xml:space="preserve"> </w:t>
      </w:r>
    </w:p>
    <w:p w:rsidR="001728CB" w:rsidRDefault="001561CC">
      <w:pPr>
        <w:numPr>
          <w:ilvl w:val="0"/>
          <w:numId w:val="12"/>
        </w:numPr>
        <w:spacing w:after="41"/>
        <w:ind w:right="57"/>
      </w:pPr>
      <w:r>
        <w:t>texnoloji xəritələrlə və reqlamentlərlə müəyyən edilmiş texnolo</w:t>
      </w:r>
      <w:r>
        <w:t xml:space="preserve">ji </w:t>
      </w:r>
      <w:r>
        <w:t>rejimlərə riayət olunmasını;</w:t>
      </w:r>
      <w:r>
        <w:t xml:space="preserve"> </w:t>
      </w:r>
    </w:p>
    <w:p w:rsidR="001728CB" w:rsidRDefault="001561CC">
      <w:pPr>
        <w:numPr>
          <w:ilvl w:val="0"/>
          <w:numId w:val="12"/>
        </w:numPr>
        <w:spacing w:after="40"/>
        <w:ind w:right="57"/>
      </w:pPr>
      <w:r>
        <w:t>əməliyyatların keyfiyyət göstəricilərinin və nəticələrinin layihə, normativ və texnoloji sənədlərə uyğunluğun</w:t>
      </w:r>
      <w:r>
        <w:t>u</w:t>
      </w:r>
      <w:r>
        <w:t xml:space="preserve">. </w:t>
      </w:r>
    </w:p>
    <w:p w:rsidR="001728CB" w:rsidRDefault="001561CC">
      <w:pPr>
        <w:spacing w:after="55"/>
        <w:ind w:left="-13" w:right="57"/>
      </w:pPr>
      <w:r>
        <w:t>Nəzarət əməliyyatlarının aparılması üçün seçilən yerlər, əməliyyatların aparılma tezliyi, icraçıları, ölçmələrin üsul və vasitələri, nəticələrin qeydə alınması formaları və müəyyən edilmiş tələblərə uyğunsuzluqlar aşkar edildikdə qərarların qəbulu qayd</w:t>
      </w:r>
      <w:r>
        <w:t>ası layihə, texnoloji və normativ sənədlərin tələblərinə uyğun olmalıdır.</w:t>
      </w:r>
      <w:r>
        <w:t xml:space="preserve"> </w:t>
      </w:r>
    </w:p>
    <w:p w:rsidR="001728CB" w:rsidRDefault="001561CC">
      <w:pPr>
        <w:spacing w:after="89" w:line="259" w:lineRule="auto"/>
        <w:ind w:left="53" w:right="92" w:hanging="10"/>
        <w:jc w:val="center"/>
      </w:pPr>
      <w:r>
        <w:t xml:space="preserve">Daxili əməliyyat nəzarətinin nəticələri iş jurnallarına daxil edilməlidir.  </w:t>
      </w:r>
      <w:r>
        <w:t xml:space="preserve"> </w:t>
      </w:r>
    </w:p>
    <w:p w:rsidR="001728CB" w:rsidRDefault="001561CC">
      <w:pPr>
        <w:numPr>
          <w:ilvl w:val="1"/>
          <w:numId w:val="14"/>
        </w:numPr>
        <w:spacing w:after="50"/>
        <w:ind w:right="137"/>
      </w:pPr>
      <w:r>
        <w:t>Nəticələri obyektin təhlükəsizliyinə təsir göstərən, lakin qəbul olunmuş texnologiyaya görə işlərin növ</w:t>
      </w:r>
      <w:r>
        <w:t>bəti mərhələsini başladıqdan sonra yoxlanılması mümkün olmayan işlər (üstü örtülən işlər) tikinti prosesində yoxlanılmalıdır.İşlərin, konstruksiyaların və mühəndis şəbəkələrinin hissələrinin yoxlanılmasında Azərbaycan Respublikası Fövqəladə Hallar Nazirliy</w:t>
      </w:r>
      <w:r>
        <w:t>inin nümayəndələri, müəllif nəzarətini həyata keçirən layihəçinin nümayəndələri, eləcə də müstəqil ekspertlər iştirak edirlər. Podratçı (baş podratçı) tikinti fəaliyyətinin digər subyektlərini razılaşdırılmış müddətdə, lakin üç iş günündən gec olmayaraq ap</w:t>
      </w:r>
      <w:r>
        <w:t xml:space="preserve">arılacaq yoxlamalar barədə məlumatlandırır.       </w:t>
      </w:r>
      <w:r>
        <w:t xml:space="preserve"> </w:t>
      </w:r>
    </w:p>
    <w:p w:rsidR="001728CB" w:rsidRDefault="001561CC">
      <w:pPr>
        <w:numPr>
          <w:ilvl w:val="1"/>
          <w:numId w:val="14"/>
        </w:numPr>
        <w:spacing w:after="45"/>
        <w:ind w:right="137"/>
      </w:pPr>
      <w:r>
        <w:lastRenderedPageBreak/>
        <w:t>Yerinə yetiriləcək sonrakı işlərlə</w:t>
      </w:r>
      <w:r>
        <w:t xml:space="preserve"> </w:t>
      </w:r>
      <w:r>
        <w:t xml:space="preserve">üstü örtülən işlərin yoxlanılması nəticələri </w:t>
      </w:r>
      <w:r>
        <w:t xml:space="preserve">tikinti </w:t>
      </w:r>
      <w:r>
        <w:t>layihəsinə</w:t>
      </w:r>
      <w:r>
        <w:t xml:space="preserve"> </w:t>
      </w:r>
      <w:r>
        <w:t>və şəhərsalma və tikintiyə dair normativ sənədlərin tələblərinə uyğun olaraq üstü örtülən işlərin yoxlanı</w:t>
      </w:r>
      <w:r>
        <w:t>lmasına dair aktlarla rəsmiləşdirilir. Sifarişçi aşkar edilmiş qüsurlar aradan qaldırıldıqdan sonra təkrar yoxlamanın aparılmasını tələb edə bilər.</w:t>
      </w:r>
      <w:r>
        <w:t xml:space="preserve"> </w:t>
      </w:r>
    </w:p>
    <w:p w:rsidR="001728CB" w:rsidRDefault="001561CC">
      <w:pPr>
        <w:numPr>
          <w:ilvl w:val="1"/>
          <w:numId w:val="14"/>
        </w:numPr>
        <w:spacing w:after="54"/>
        <w:ind w:right="137"/>
      </w:pPr>
      <w:r>
        <w:t>Ayrı</w:t>
      </w:r>
      <w:r>
        <w:t>-</w:t>
      </w:r>
      <w:r>
        <w:t xml:space="preserve">ayrı konstruksiyaların, konstruksiya bölmələrinin (mərtəbələrin) </w:t>
      </w:r>
      <w:r>
        <w:t xml:space="preserve">tikinti </w:t>
      </w:r>
      <w:r>
        <w:t>layihəsinə uyğunluğu qiymətlə</w:t>
      </w:r>
      <w:r>
        <w:t>ndirilərkən podratçı (baş podratçı) bu konstruksiyaların tərkibinə daxil olan bütün üstü örtülən işlərin yoxlanılmasına dair aktları, geodezik icra sxemlərini, eləcə də layihə sənədləri və tikinti podratı müqaviləsi ilə nəzərdə tutulmuş hallarda konstruksi</w:t>
      </w:r>
      <w:r>
        <w:t>yaların sınaq protokollarını təqdim etməlidir. Sifarişçi podratçıtərəfindən təqdim</w:t>
      </w:r>
      <w:r>
        <w:t xml:space="preserve"> </w:t>
      </w:r>
      <w:r>
        <w:t>olunan geodezik icra sxemlərinin düzgünlüyünü yoxlaya bilər. Bu məqsədlə podratçı (baş podratçı) naturada verilmiş bölgü oxlarını və montaj səmtlərini</w:t>
      </w:r>
      <w:r>
        <w:t xml:space="preserve"> </w:t>
      </w:r>
      <w:r>
        <w:t>təhvil</w:t>
      </w:r>
      <w:r>
        <w:t>-</w:t>
      </w:r>
      <w:r>
        <w:t>təslim bitənədə</w:t>
      </w:r>
      <w:r>
        <w:t>k saxlamalıdır.</w:t>
      </w:r>
      <w:r>
        <w:t xml:space="preserve"> </w:t>
      </w:r>
    </w:p>
    <w:p w:rsidR="001728CB" w:rsidRDefault="001561CC">
      <w:pPr>
        <w:spacing w:after="36"/>
        <w:ind w:left="-13" w:right="57"/>
      </w:pPr>
      <w:r>
        <w:t>Ayrı</w:t>
      </w:r>
      <w:r>
        <w:t>-</w:t>
      </w:r>
      <w:r>
        <w:t xml:space="preserve">ayrı konstruksiyaların yoxlama nəticələri </w:t>
      </w:r>
      <w:proofErr w:type="gramStart"/>
      <w:r>
        <w:t xml:space="preserve">yükdaşıyan  </w:t>
      </w:r>
      <w:r>
        <w:t>konstru</w:t>
      </w:r>
      <w:r>
        <w:t>ksiyaların</w:t>
      </w:r>
      <w:proofErr w:type="gramEnd"/>
      <w:r>
        <w:t xml:space="preserve"> müayinəsi aktları ilə rəsmiləşdirilməlidir.  </w:t>
      </w:r>
      <w:r>
        <w:t xml:space="preserve"> </w:t>
      </w:r>
    </w:p>
    <w:p w:rsidR="001728CB" w:rsidRDefault="001561CC">
      <w:pPr>
        <w:numPr>
          <w:ilvl w:val="1"/>
          <w:numId w:val="14"/>
        </w:numPr>
        <w:spacing w:after="46"/>
        <w:ind w:right="137"/>
      </w:pPr>
      <w:r>
        <w:t>Mühəndis şəbəkələrinin hissələri və quraşdırılmış mühəndis avadanlığı şəhərsalma və tikintiyə dair normativ sənədlə</w:t>
      </w:r>
      <w:r>
        <w:t>rin tələblərinə uyğun olaraq sınaqdan keçirilir və nəticələri aktlarla rəsmiləşdirilir.</w:t>
      </w:r>
      <w:r>
        <w:t xml:space="preserve"> </w:t>
      </w:r>
    </w:p>
    <w:p w:rsidR="001728CB" w:rsidRDefault="001561CC">
      <w:pPr>
        <w:numPr>
          <w:ilvl w:val="1"/>
          <w:numId w:val="14"/>
        </w:numPr>
        <w:ind w:right="137"/>
      </w:pPr>
      <w:r>
        <w:t>Tikintiyə nəzarətin aparılması zamanı işlərdə, konstruksiyalarda, mühəndis şəbəkələrinin hissələrində qüsurlar aşkar edildikdə, bu barədə aktlar yalnız aşkar edilmiş qüsurlar aradan qaldırıldıqdan sonra tərtib olunur.</w:t>
      </w:r>
      <w:r>
        <w:t xml:space="preserve"> </w:t>
      </w:r>
    </w:p>
    <w:p w:rsidR="001728CB" w:rsidRDefault="001561CC">
      <w:pPr>
        <w:spacing w:after="46"/>
        <w:ind w:left="-13" w:right="139"/>
      </w:pPr>
      <w:r>
        <w:t>Yerinə yetirilməli olan sonrakı işlər</w:t>
      </w:r>
      <w:r>
        <w:t xml:space="preserve">ə mərhələlərlə qəbulun yekunlaşması anından altı aydan artıq müddət keçdikdən sonra başladıqda, işlərin bərpası ilə bağlı proseduralar təkrar olaraq müvafiq aktlarla sənədləşdirilməlidir. </w:t>
      </w:r>
      <w:r>
        <w:t xml:space="preserve"> </w:t>
      </w:r>
    </w:p>
    <w:p w:rsidR="001728CB" w:rsidRDefault="001561CC">
      <w:pPr>
        <w:numPr>
          <w:ilvl w:val="1"/>
          <w:numId w:val="14"/>
        </w:numPr>
        <w:spacing w:after="52"/>
        <w:ind w:right="137"/>
      </w:pPr>
      <w:r>
        <w:t>Sifarişçi tikintiyə nəzarət zamanı aşağıdakıları yerinə yetirir:</w:t>
      </w:r>
      <w:r>
        <w:t xml:space="preserve"> </w:t>
      </w:r>
    </w:p>
    <w:p w:rsidR="001728CB" w:rsidRDefault="001561CC">
      <w:pPr>
        <w:numPr>
          <w:ilvl w:val="0"/>
          <w:numId w:val="12"/>
        </w:numPr>
        <w:spacing w:after="52"/>
        <w:ind w:right="57"/>
      </w:pPr>
      <w:r>
        <w:t xml:space="preserve">istifadə olunan materialların, məmulat və avadanlığın keyfiyyətinə dair sənədlərin (müəyyən edilmiş hallarda sertifikatların), ilkin yoxlama və laboratoriya sınaqlarının sənədləşdirilmiş nəticələrinin podratçıda (baş podratçıda) olmasını yoxlayır;   </w:t>
      </w:r>
      <w:r>
        <w:t xml:space="preserve"> </w:t>
      </w:r>
    </w:p>
    <w:p w:rsidR="001728CB" w:rsidRDefault="001561CC">
      <w:pPr>
        <w:numPr>
          <w:ilvl w:val="0"/>
          <w:numId w:val="12"/>
        </w:numPr>
        <w:ind w:right="57"/>
      </w:pPr>
      <w:r>
        <w:t>isti</w:t>
      </w:r>
      <w:r>
        <w:t xml:space="preserve">fadə olunan materialların, məmulat və avadanlığın yığılması və saxlanması qaydalarına podratçı (baş podratçı) tərəfindən riayət olunmasına nəzarət edir; bu qaydalar pozulduqda sifarişçinin tikintiyə nəzarəti həyata keçirən </w:t>
      </w:r>
      <w:r>
        <w:lastRenderedPageBreak/>
        <w:t>nümayəndəsi</w:t>
      </w:r>
      <w:r>
        <w:t xml:space="preserve"> </w:t>
      </w:r>
      <w:r>
        <w:t xml:space="preserve">düzgün yığılmamış və </w:t>
      </w:r>
      <w:r>
        <w:t>saxlanılmayan materialların istifadəsini qadağan edir;</w:t>
      </w:r>
      <w:r>
        <w:t xml:space="preserve"> </w:t>
      </w:r>
    </w:p>
    <w:p w:rsidR="001728CB" w:rsidRDefault="001561CC">
      <w:pPr>
        <w:numPr>
          <w:ilvl w:val="0"/>
          <w:numId w:val="12"/>
        </w:numPr>
        <w:spacing w:after="53"/>
        <w:ind w:right="57"/>
      </w:pPr>
      <w:r>
        <w:t>üstü örtülən işlərin aktlaşdırılmasında iştirak edir;</w:t>
      </w:r>
      <w:r>
        <w:t xml:space="preserve"> </w:t>
      </w:r>
    </w:p>
    <w:p w:rsidR="001728CB" w:rsidRDefault="001561CC">
      <w:pPr>
        <w:numPr>
          <w:ilvl w:val="0"/>
          <w:numId w:val="12"/>
        </w:numPr>
        <w:spacing w:after="60" w:line="259" w:lineRule="auto"/>
        <w:ind w:right="57"/>
      </w:pPr>
      <w:r>
        <w:t xml:space="preserve">podratçı (baş podratçı) tərəfindən aparılan daxili əməliyyat nəzarətinin </w:t>
      </w:r>
    </w:p>
    <w:p w:rsidR="001728CB" w:rsidRDefault="001561CC">
      <w:pPr>
        <w:spacing w:after="46"/>
        <w:ind w:left="-13" w:right="57" w:firstLine="0"/>
      </w:pPr>
      <w:r>
        <w:t>bu AzDTN-nin 7.6-</w:t>
      </w:r>
      <w:r>
        <w:t>cı bəndinin tələblərinə uyğunluğunu yoxlayır;</w:t>
      </w:r>
      <w:r>
        <w:t xml:space="preserve"> </w:t>
      </w:r>
    </w:p>
    <w:p w:rsidR="001728CB" w:rsidRDefault="001561CC">
      <w:pPr>
        <w:numPr>
          <w:ilvl w:val="0"/>
          <w:numId w:val="12"/>
        </w:numPr>
        <w:spacing w:after="52"/>
        <w:ind w:right="57"/>
      </w:pPr>
      <w:r>
        <w:t>icra sə</w:t>
      </w:r>
      <w:r>
        <w:t>nədlərini və sənədlərin podratçı (baş podratçı) tərəfindən düzgün aparılmasını, eləcə də inşa edilmiş konstruksiyaların geodezik icra sənədlərinin düzgünlüyünü yoxlayır (elementlərin dəqiq yerləşdirilməsinin seçmə üsulla yoxlanılması);</w:t>
      </w:r>
      <w:r>
        <w:t xml:space="preserve"> </w:t>
      </w:r>
    </w:p>
    <w:p w:rsidR="001728CB" w:rsidRDefault="001561CC">
      <w:pPr>
        <w:numPr>
          <w:ilvl w:val="0"/>
          <w:numId w:val="12"/>
        </w:numPr>
        <w:spacing w:after="49"/>
        <w:ind w:right="57"/>
      </w:pPr>
      <w:r>
        <w:t xml:space="preserve">tikinti prosesində </w:t>
      </w:r>
      <w:r>
        <w:t xml:space="preserve">aşkar edilmiş layihə sənədlərindəki qüsurların aradan qaldırılmasını yoxlayır, qüsurlu sənədləri layihəçiyə qaytarır, düzəlişlər edilmiş sənədləri qəbul edir və </w:t>
      </w:r>
      <w:proofErr w:type="gramStart"/>
      <w:r>
        <w:t>təkrarən  yoxlayır</w:t>
      </w:r>
      <w:proofErr w:type="gramEnd"/>
      <w:r>
        <w:t xml:space="preserve">; </w:t>
      </w:r>
      <w:r>
        <w:t xml:space="preserve"> </w:t>
      </w:r>
    </w:p>
    <w:p w:rsidR="001728CB" w:rsidRDefault="001561CC">
      <w:pPr>
        <w:numPr>
          <w:ilvl w:val="0"/>
          <w:numId w:val="12"/>
        </w:numPr>
        <w:spacing w:after="49"/>
        <w:ind w:right="57"/>
      </w:pPr>
      <w:r>
        <w:t>Azərbaycan Respublikası Fövqəladə Hallar Nazirliyinin və yerli icra hakimiyyəti orqanının göstərişlərinin podratçı (baş podratçı) tərəfindən yerinə yetirilməsini yoxlayır;</w:t>
      </w:r>
      <w:r>
        <w:t xml:space="preserve"> </w:t>
      </w:r>
    </w:p>
    <w:p w:rsidR="001728CB" w:rsidRDefault="001561CC">
      <w:pPr>
        <w:numPr>
          <w:ilvl w:val="0"/>
          <w:numId w:val="12"/>
        </w:numPr>
        <w:spacing w:after="54"/>
        <w:ind w:right="57"/>
      </w:pPr>
      <w:r>
        <w:t>qəza haqqında Azərbaycan Respublikasının Fövqəladə Hallar Nazirliyinə, Azərbaycan R</w:t>
      </w:r>
      <w:r>
        <w:t>espublikasının Əmək və Əhalinin Sosial Müdafiəsi Nazirliyinə və yerli icra hakimiyyəti orqanına, sifarişçiyə və layihəçiyə dərhal məlumat verir və qəzanın səbəblərinin araşdırılması məqsədilə qəza ərazisinin mühafizəsini təmin edir;</w:t>
      </w:r>
      <w:r>
        <w:t xml:space="preserve"> </w:t>
      </w:r>
    </w:p>
    <w:p w:rsidR="001728CB" w:rsidRDefault="001561CC">
      <w:pPr>
        <w:numPr>
          <w:ilvl w:val="0"/>
          <w:numId w:val="12"/>
        </w:numPr>
        <w:spacing w:after="52"/>
        <w:ind w:right="57"/>
      </w:pPr>
      <w:r>
        <w:t>yerinə yetirilmiş işlə</w:t>
      </w:r>
      <w:r>
        <w:t xml:space="preserve">rin, konstruksiyaların, mühəndis şəbəkələrinin uyğunluğunu qiymətləndirir (podratçı ilə birlikdə), uyğunluğu təsdiq edən ikitərəfli aktları imzalayır; </w:t>
      </w:r>
      <w:r>
        <w:t xml:space="preserve"> </w:t>
      </w:r>
    </w:p>
    <w:p w:rsidR="001728CB" w:rsidRDefault="001561CC">
      <w:pPr>
        <w:numPr>
          <w:ilvl w:val="0"/>
          <w:numId w:val="12"/>
        </w:numPr>
        <w:spacing w:after="49"/>
        <w:ind w:right="57"/>
      </w:pPr>
      <w:r>
        <w:t>ikitərəfli aktların imzalanmasına qədər sonrakı işlərin yerinə yetirilməsinin yolverilməzliyi barədə tə</w:t>
      </w:r>
      <w:r>
        <w:t>ləblərin podratçı tərəfindən yerinə yetirilməsinə nəzarət edir;</w:t>
      </w:r>
      <w:r>
        <w:t xml:space="preserve"> </w:t>
      </w:r>
    </w:p>
    <w:p w:rsidR="001728CB" w:rsidRDefault="001561CC">
      <w:pPr>
        <w:numPr>
          <w:ilvl w:val="0"/>
          <w:numId w:val="12"/>
        </w:numPr>
        <w:spacing w:after="48"/>
        <w:ind w:right="57"/>
      </w:pPr>
      <w:r>
        <w:t>tikintisi başa çatmış obyektin qanunvericiliyin, layihə, şəhərsalma və tikintiyə dair normativ sənədlərin tələblərinə uyğunluğunun yekun qiymətləndirilməsini aparır (podratçı ilə birlikdə).</w:t>
      </w:r>
      <w:r>
        <w:t xml:space="preserve"> </w:t>
      </w:r>
    </w:p>
    <w:p w:rsidR="001728CB" w:rsidRDefault="001561CC">
      <w:pPr>
        <w:numPr>
          <w:ilvl w:val="1"/>
          <w:numId w:val="15"/>
        </w:numPr>
        <w:spacing w:after="36"/>
        <w:ind w:right="139"/>
      </w:pPr>
      <w:r>
        <w:t xml:space="preserve">İnşa edilən obyektlərdə müəllif nəzarətinin aparılması qaydaları və tikintidə müəllif nəzarətini aparan layihəçinin vəzifələri Azərbaycan Respublikasının şəhərsalma və tikinti qanunvericiliyi ilə müəyyən edilir. </w:t>
      </w:r>
      <w:r>
        <w:t xml:space="preserve"> </w:t>
      </w:r>
    </w:p>
    <w:p w:rsidR="001728CB" w:rsidRDefault="001561CC">
      <w:pPr>
        <w:numPr>
          <w:ilvl w:val="1"/>
          <w:numId w:val="15"/>
        </w:numPr>
        <w:ind w:right="139"/>
      </w:pPr>
      <w:r>
        <w:t>Sifari</w:t>
      </w:r>
      <w:r>
        <w:t>şçinin tikintidə nəzarəti həyata keç</w:t>
      </w:r>
      <w:r>
        <w:t xml:space="preserve">irən nümayəndələrinin iradları ümumi və xüsusi iş jurnallarına, layihəçinin müəllif nəzarəti üzrə </w:t>
      </w:r>
      <w:r>
        <w:lastRenderedPageBreak/>
        <w:t>nümayəndələrinin iradları isə müəllif nəzarəti jurnalına daxil edilir. Bu nümayəndələrin iradları əsasında qüsurların aradan qaldırılması onların iştirakı ilə</w:t>
      </w:r>
      <w:r>
        <w:t xml:space="preserve"> sənədləşdirilir.</w:t>
      </w:r>
      <w:r>
        <w:t xml:space="preserve"> </w:t>
      </w:r>
    </w:p>
    <w:p w:rsidR="001728CB" w:rsidRDefault="001561CC">
      <w:pPr>
        <w:numPr>
          <w:ilvl w:val="1"/>
          <w:numId w:val="15"/>
        </w:numPr>
        <w:ind w:right="139"/>
      </w:pPr>
      <w:r>
        <w:t>Tikintid</w:t>
      </w:r>
      <w:r>
        <w:t>ə</w:t>
      </w:r>
      <w:r>
        <w:t xml:space="preserve"> dövl</w:t>
      </w:r>
      <w:r>
        <w:t>ə</w:t>
      </w:r>
      <w:r>
        <w:t>t n</w:t>
      </w:r>
      <w:r>
        <w:t>ə</w:t>
      </w:r>
      <w:r>
        <w:t>zar</w:t>
      </w:r>
      <w:r>
        <w:t>ə</w:t>
      </w:r>
      <w:r>
        <w:t>ti Az</w:t>
      </w:r>
      <w:r>
        <w:t>ərbaycan Respublikasının şə</w:t>
      </w:r>
      <w:r>
        <w:t>h</w:t>
      </w:r>
      <w:r>
        <w:t>ə</w:t>
      </w:r>
      <w:r>
        <w:t>rsalma v</w:t>
      </w:r>
      <w:r>
        <w:t>ə</w:t>
      </w:r>
      <w:r>
        <w:t xml:space="preserve"> tikinti qanunvericiliyi il</w:t>
      </w:r>
      <w:r>
        <w:t>ə</w:t>
      </w:r>
      <w:r>
        <w:t xml:space="preserve"> n</w:t>
      </w:r>
      <w:r>
        <w:t>ə</w:t>
      </w:r>
      <w:r>
        <w:t>z</w:t>
      </w:r>
      <w:r>
        <w:t>ə</w:t>
      </w:r>
      <w:r>
        <w:t>rd</w:t>
      </w:r>
      <w:r>
        <w:t>ə</w:t>
      </w:r>
      <w:r>
        <w:t xml:space="preserve"> </w:t>
      </w:r>
      <w:r>
        <w:t xml:space="preserve">tutulmuş hallarda müvafiq </w:t>
      </w:r>
      <w:r>
        <w:t>qanunvericiliy</w:t>
      </w:r>
      <w:r>
        <w:t>ə</w:t>
      </w:r>
      <w:r>
        <w:t xml:space="preserve"> v</w:t>
      </w:r>
      <w:r>
        <w:t>ə</w:t>
      </w:r>
      <w:r>
        <w:t xml:space="preserve"> dig</w:t>
      </w:r>
      <w:r>
        <w:t>ər normativ hüquqi aktlara (Əlavə</w:t>
      </w:r>
      <w:r>
        <w:t xml:space="preserve"> </w:t>
      </w:r>
      <w:r>
        <w:t xml:space="preserve">A) uyğun </w:t>
      </w:r>
      <w:proofErr w:type="gramStart"/>
      <w:r>
        <w:t>olaraq  aparılır</w:t>
      </w:r>
      <w:proofErr w:type="gramEnd"/>
      <w:r>
        <w:t xml:space="preserve">. </w:t>
      </w:r>
      <w:r>
        <w:t xml:space="preserve"> </w:t>
      </w:r>
    </w:p>
    <w:p w:rsidR="001728CB" w:rsidRDefault="001561CC">
      <w:pPr>
        <w:spacing w:after="31"/>
        <w:ind w:left="-13" w:right="138"/>
      </w:pPr>
      <w:r>
        <w:t>Az</w:t>
      </w:r>
      <w:r>
        <w:t>ərbaycan Respublikası</w:t>
      </w:r>
      <w:r>
        <w:t>nın Fövqə</w:t>
      </w:r>
      <w:r>
        <w:t>lad</w:t>
      </w:r>
      <w:r>
        <w:t>ə</w:t>
      </w:r>
      <w:r>
        <w:t xml:space="preserve"> Hall</w:t>
      </w:r>
      <w:r>
        <w:t>ar Nazirliyi tikinti işlə</w:t>
      </w:r>
      <w:r>
        <w:t xml:space="preserve">rinin </w:t>
      </w:r>
      <w:r>
        <w:t>başlanması haqqında sifarişçidə</w:t>
      </w:r>
      <w:r>
        <w:t>n m</w:t>
      </w:r>
      <w:r>
        <w:t>əlumat aldıqdan sonra konkret obyektdə</w:t>
      </w:r>
      <w:r>
        <w:t xml:space="preserve"> </w:t>
      </w:r>
      <w:r>
        <w:t>tikinti prosesinin uyğunluğunu qiymə</w:t>
      </w:r>
      <w:r>
        <w:t>tl</w:t>
      </w:r>
      <w:r>
        <w:t>ə</w:t>
      </w:r>
      <w:r>
        <w:t xml:space="preserve">ndirir. </w:t>
      </w:r>
    </w:p>
    <w:p w:rsidR="001728CB" w:rsidRDefault="001561CC">
      <w:pPr>
        <w:spacing w:after="0" w:line="259" w:lineRule="auto"/>
        <w:ind w:left="250" w:right="0" w:firstLine="0"/>
        <w:jc w:val="left"/>
      </w:pPr>
      <w:r>
        <w:t xml:space="preserve"> </w:t>
      </w:r>
    </w:p>
    <w:p w:rsidR="001728CB" w:rsidRDefault="001561CC">
      <w:pPr>
        <w:spacing w:after="0" w:line="259" w:lineRule="auto"/>
        <w:ind w:left="250" w:right="0" w:firstLine="0"/>
        <w:jc w:val="left"/>
      </w:pPr>
      <w:r>
        <w:t xml:space="preserve"> </w:t>
      </w:r>
    </w:p>
    <w:p w:rsidR="001728CB" w:rsidRDefault="001561CC">
      <w:pPr>
        <w:spacing w:after="10" w:line="259" w:lineRule="auto"/>
        <w:ind w:left="250" w:right="0" w:firstLine="0"/>
        <w:jc w:val="left"/>
      </w:pPr>
      <w:r>
        <w:t xml:space="preserve"> </w:t>
      </w:r>
    </w:p>
    <w:p w:rsidR="001728CB" w:rsidRDefault="001561CC">
      <w:pPr>
        <w:pStyle w:val="4"/>
        <w:spacing w:after="60"/>
        <w:ind w:left="578" w:right="706"/>
      </w:pPr>
      <w:bookmarkStart w:id="19" w:name="_Toc48096"/>
      <w:r>
        <w:t>Ə</w:t>
      </w:r>
      <w:r>
        <w:t>lav</w:t>
      </w:r>
      <w:r>
        <w:t>ə</w:t>
      </w:r>
      <w:r>
        <w:t xml:space="preserve"> A</w:t>
      </w:r>
      <w:r>
        <w:rPr>
          <w:b w:val="0"/>
        </w:rPr>
        <w:t xml:space="preserve"> </w:t>
      </w:r>
      <w:bookmarkEnd w:id="19"/>
    </w:p>
    <w:p w:rsidR="001728CB" w:rsidRDefault="001561CC">
      <w:pPr>
        <w:spacing w:after="257" w:line="259" w:lineRule="auto"/>
        <w:ind w:left="578" w:right="0" w:hanging="10"/>
        <w:jc w:val="center"/>
      </w:pPr>
      <w:r>
        <w:rPr>
          <w:b/>
        </w:rPr>
        <w:t xml:space="preserve">Normativ hüquqi aktlar  </w:t>
      </w:r>
    </w:p>
    <w:p w:rsidR="001728CB" w:rsidRDefault="001561CC">
      <w:pPr>
        <w:numPr>
          <w:ilvl w:val="0"/>
          <w:numId w:val="16"/>
        </w:numPr>
        <w:spacing w:after="265"/>
        <w:ind w:right="138" w:firstLine="283"/>
      </w:pPr>
      <w:r>
        <w:t>Az</w:t>
      </w:r>
      <w:r>
        <w:t>ərbaycan Respublikasının Şə</w:t>
      </w:r>
      <w:r>
        <w:t>h</w:t>
      </w:r>
      <w:r>
        <w:t>ə</w:t>
      </w:r>
      <w:r>
        <w:t>rsalma v</w:t>
      </w:r>
      <w:r>
        <w:t>ə</w:t>
      </w:r>
      <w:r>
        <w:t xml:space="preserve"> Tikinti M</w:t>
      </w:r>
      <w:r>
        <w:t>ə</w:t>
      </w:r>
      <w:r>
        <w:t>c</w:t>
      </w:r>
      <w:r>
        <w:t>ə</w:t>
      </w:r>
      <w:r>
        <w:t>ll</w:t>
      </w:r>
      <w:r>
        <w:t>ə</w:t>
      </w:r>
      <w:r>
        <w:t xml:space="preserve">si </w:t>
      </w:r>
    </w:p>
    <w:p w:rsidR="001728CB" w:rsidRDefault="001561CC">
      <w:pPr>
        <w:numPr>
          <w:ilvl w:val="0"/>
          <w:numId w:val="16"/>
        </w:numPr>
        <w:spacing w:after="108"/>
        <w:ind w:right="138" w:firstLine="283"/>
      </w:pPr>
      <w:r>
        <w:t>Az</w:t>
      </w:r>
      <w:r>
        <w:t>ərbaycan Respublikasının Mülki Mə</w:t>
      </w:r>
      <w:r>
        <w:t>c</w:t>
      </w:r>
      <w:r>
        <w:t>ə</w:t>
      </w:r>
      <w:r>
        <w:t>ll</w:t>
      </w:r>
      <w:r>
        <w:t>ə</w:t>
      </w:r>
      <w:r>
        <w:t xml:space="preserve">si  </w:t>
      </w:r>
    </w:p>
    <w:p w:rsidR="001728CB" w:rsidRDefault="001561CC">
      <w:pPr>
        <w:numPr>
          <w:ilvl w:val="0"/>
          <w:numId w:val="16"/>
        </w:numPr>
        <w:spacing w:after="110"/>
        <w:ind w:right="138" w:firstLine="283"/>
      </w:pPr>
      <w:r>
        <w:t>“Ölçm</w:t>
      </w:r>
      <w:r>
        <w:t>ə</w:t>
      </w:r>
      <w:r>
        <w:t>l</w:t>
      </w:r>
      <w:r>
        <w:t>ə</w:t>
      </w:r>
      <w:r>
        <w:t>rin v</w:t>
      </w:r>
      <w:r>
        <w:t>ə</w:t>
      </w:r>
      <w:r>
        <w:t>hd</w:t>
      </w:r>
      <w:r>
        <w:t>ə</w:t>
      </w:r>
      <w:r>
        <w:t>tinin t</w:t>
      </w:r>
      <w:r>
        <w:t>ə</w:t>
      </w:r>
      <w:r>
        <w:t>min edilm</w:t>
      </w:r>
      <w:r>
        <w:t>əsi haqqında” Azə</w:t>
      </w:r>
      <w:r>
        <w:t xml:space="preserve">rbaycan </w:t>
      </w:r>
      <w:r>
        <w:t>Respublikasının Qanunu</w:t>
      </w:r>
      <w:r>
        <w:t xml:space="preserve"> </w:t>
      </w:r>
    </w:p>
    <w:p w:rsidR="001728CB" w:rsidRDefault="001561CC">
      <w:pPr>
        <w:numPr>
          <w:ilvl w:val="0"/>
          <w:numId w:val="16"/>
        </w:numPr>
        <w:ind w:right="138" w:firstLine="283"/>
      </w:pPr>
      <w:r>
        <w:t>Az</w:t>
      </w:r>
      <w:r>
        <w:t xml:space="preserve">ərbaycan Respublikasında </w:t>
      </w:r>
      <w:r>
        <w:t>Qüvv</w:t>
      </w:r>
      <w:r>
        <w:t>ə</w:t>
      </w:r>
      <w:r>
        <w:t>d</w:t>
      </w:r>
      <w:r>
        <w:t>ə</w:t>
      </w:r>
      <w:r>
        <w:t xml:space="preserve"> olan Tikinti Normativ s</w:t>
      </w:r>
      <w:r>
        <w:t>ə</w:t>
      </w:r>
      <w:r>
        <w:t>n</w:t>
      </w:r>
      <w:r>
        <w:t>ə</w:t>
      </w:r>
      <w:r>
        <w:t>dl</w:t>
      </w:r>
      <w:r>
        <w:t>ərinin Siyahısı</w:t>
      </w:r>
      <w:r>
        <w:t xml:space="preserve">  </w:t>
      </w:r>
    </w:p>
    <w:p w:rsidR="001728CB" w:rsidRDefault="001561CC">
      <w:pPr>
        <w:spacing w:after="208" w:line="259" w:lineRule="auto"/>
        <w:ind w:left="0" w:right="0" w:firstLine="0"/>
        <w:jc w:val="left"/>
      </w:pPr>
      <w:r>
        <w:rPr>
          <w:sz w:val="10"/>
        </w:rPr>
        <w:t xml:space="preserve"> </w:t>
      </w:r>
    </w:p>
    <w:p w:rsidR="001728CB" w:rsidRDefault="001561CC">
      <w:pPr>
        <w:numPr>
          <w:ilvl w:val="0"/>
          <w:numId w:val="16"/>
        </w:numPr>
        <w:ind w:right="138" w:firstLine="283"/>
      </w:pPr>
      <w:r>
        <w:t>Az</w:t>
      </w:r>
      <w:r>
        <w:t>ərbaycan Respublikası Prezidentinin 2014</w:t>
      </w:r>
      <w:r>
        <w:t>-cü il 17 noyabr tarixli 349 nömr</w:t>
      </w:r>
      <w:r>
        <w:t>ə</w:t>
      </w:r>
      <w:r>
        <w:t>li F</w:t>
      </w:r>
      <w:r>
        <w:t>ərmanı ilə</w:t>
      </w:r>
      <w:r>
        <w:t xml:space="preserve"> t</w:t>
      </w:r>
      <w:r>
        <w:t>əsdiq edilmiş “Tikintiyə</w:t>
      </w:r>
      <w:r>
        <w:t xml:space="preserve"> dövl</w:t>
      </w:r>
      <w:r>
        <w:t>ə</w:t>
      </w:r>
      <w:r>
        <w:t>t n</w:t>
      </w:r>
      <w:r>
        <w:t>ə</w:t>
      </w:r>
      <w:r>
        <w:t>zar</w:t>
      </w:r>
      <w:r>
        <w:t>ə</w:t>
      </w:r>
      <w:r>
        <w:t>tinin h</w:t>
      </w:r>
      <w:r>
        <w:t>ə</w:t>
      </w:r>
      <w:r>
        <w:t>yata keçirilm</w:t>
      </w:r>
      <w:r>
        <w:t xml:space="preserve">əsi Qaydaları” </w:t>
      </w:r>
      <w:r>
        <w:t xml:space="preserve"> </w:t>
      </w:r>
    </w:p>
    <w:p w:rsidR="001728CB" w:rsidRDefault="001561CC">
      <w:pPr>
        <w:spacing w:after="211" w:line="259" w:lineRule="auto"/>
        <w:ind w:left="0" w:right="0" w:firstLine="0"/>
        <w:jc w:val="left"/>
      </w:pPr>
      <w:r>
        <w:rPr>
          <w:sz w:val="10"/>
        </w:rPr>
        <w:t xml:space="preserve"> </w:t>
      </w:r>
    </w:p>
    <w:p w:rsidR="001728CB" w:rsidRDefault="001561CC">
      <w:pPr>
        <w:numPr>
          <w:ilvl w:val="0"/>
          <w:numId w:val="16"/>
        </w:numPr>
        <w:spacing w:after="103"/>
        <w:ind w:right="138" w:firstLine="283"/>
      </w:pPr>
      <w:r>
        <w:t>Az</w:t>
      </w:r>
      <w:r>
        <w:t>ərbaycan Respublikası Prezidentinin 2014</w:t>
      </w:r>
      <w:r>
        <w:t xml:space="preserve">-cü il 17 noyabr </w:t>
      </w:r>
      <w:proofErr w:type="gramStart"/>
      <w:r>
        <w:t>tarixli  348</w:t>
      </w:r>
      <w:proofErr w:type="gramEnd"/>
      <w:r>
        <w:t xml:space="preserve"> nömr</w:t>
      </w:r>
      <w:r>
        <w:t>ə</w:t>
      </w:r>
      <w:r>
        <w:t>li F</w:t>
      </w:r>
      <w:r>
        <w:t>ə</w:t>
      </w:r>
      <w:r>
        <w:t>r</w:t>
      </w:r>
      <w:r>
        <w:t xml:space="preserve">manı </w:t>
      </w:r>
      <w:r>
        <w:t>ilə</w:t>
      </w:r>
      <w:r>
        <w:t xml:space="preserve"> t</w:t>
      </w:r>
      <w:r>
        <w:t>əsdiq edilmiş “Tikinti layihə</w:t>
      </w:r>
      <w:r>
        <w:t>l</w:t>
      </w:r>
      <w:r>
        <w:t>ə</w:t>
      </w:r>
      <w:r>
        <w:t>rinin ekspertizadan keçirilm</w:t>
      </w:r>
      <w:r>
        <w:t xml:space="preserve">əsi Qaydaları” </w:t>
      </w:r>
      <w:r>
        <w:t xml:space="preserve"> </w:t>
      </w:r>
    </w:p>
    <w:p w:rsidR="001728CB" w:rsidRDefault="001561CC">
      <w:pPr>
        <w:numPr>
          <w:ilvl w:val="0"/>
          <w:numId w:val="16"/>
        </w:numPr>
        <w:spacing w:after="103"/>
        <w:ind w:right="138" w:firstLine="283"/>
      </w:pPr>
      <w:r>
        <w:t>Az</w:t>
      </w:r>
      <w:r>
        <w:t>ərbaycan Respublikası Nazirlə</w:t>
      </w:r>
      <w:r>
        <w:t xml:space="preserve">r Kabinetinin 2015-ci il 5 mart </w:t>
      </w:r>
      <w:proofErr w:type="gramStart"/>
      <w:r>
        <w:t>tarixli  56</w:t>
      </w:r>
      <w:proofErr w:type="gramEnd"/>
      <w:r>
        <w:t xml:space="preserve"> nömr</w:t>
      </w:r>
      <w:r>
        <w:t>ə</w:t>
      </w:r>
      <w:r>
        <w:t>li Q</w:t>
      </w:r>
      <w:r>
        <w:t>ərarı ilə</w:t>
      </w:r>
      <w:r>
        <w:t xml:space="preserve"> t</w:t>
      </w:r>
      <w:r>
        <w:t>əsdiq edilmiş “Torpaq sürüşmə</w:t>
      </w:r>
      <w:r>
        <w:t xml:space="preserve">si olan </w:t>
      </w:r>
      <w:r>
        <w:t>ə</w:t>
      </w:r>
      <w:r>
        <w:t>razil</w:t>
      </w:r>
      <w:r>
        <w:t>ə</w:t>
      </w:r>
      <w:r>
        <w:t>rin mü</w:t>
      </w:r>
      <w:r>
        <w:t>ə</w:t>
      </w:r>
      <w:r>
        <w:t>yy</w:t>
      </w:r>
      <w:r>
        <w:t>ə</w:t>
      </w:r>
      <w:r>
        <w:t>n edilm</w:t>
      </w:r>
      <w:r>
        <w:t>ə</w:t>
      </w:r>
      <w:r>
        <w:t>si v</w:t>
      </w:r>
      <w:r>
        <w:t>ə</w:t>
      </w:r>
      <w:r>
        <w:t xml:space="preserve"> bu </w:t>
      </w:r>
      <w:r>
        <w:t>ə</w:t>
      </w:r>
      <w:r>
        <w:t>razil</w:t>
      </w:r>
      <w:r>
        <w:t>ə</w:t>
      </w:r>
      <w:r>
        <w:t>rd</w:t>
      </w:r>
      <w:r>
        <w:t>ə</w:t>
      </w:r>
      <w:r>
        <w:t xml:space="preserve"> </w:t>
      </w:r>
      <w:r>
        <w:t>tikinti işlə</w:t>
      </w:r>
      <w:r>
        <w:t>rinin m</w:t>
      </w:r>
      <w:r>
        <w:t xml:space="preserve">əhdudlaşdırılmasına </w:t>
      </w:r>
      <w:r>
        <w:t xml:space="preserve">dair </w:t>
      </w:r>
      <w:r>
        <w:t>ə</w:t>
      </w:r>
      <w:r>
        <w:t>lav</w:t>
      </w:r>
      <w:r>
        <w:t>ə</w:t>
      </w:r>
      <w:r>
        <w:t xml:space="preserve"> t</w:t>
      </w:r>
      <w:r>
        <w:t>ə</w:t>
      </w:r>
      <w:r>
        <w:t>dbirl</w:t>
      </w:r>
      <w:r>
        <w:t xml:space="preserve">ər haqqında” </w:t>
      </w:r>
      <w:r>
        <w:t xml:space="preserve"> </w:t>
      </w:r>
    </w:p>
    <w:p w:rsidR="001728CB" w:rsidRDefault="001561CC">
      <w:pPr>
        <w:numPr>
          <w:ilvl w:val="0"/>
          <w:numId w:val="16"/>
        </w:numPr>
        <w:spacing w:after="120" w:line="271" w:lineRule="auto"/>
        <w:ind w:right="138" w:firstLine="283"/>
      </w:pPr>
      <w:r>
        <w:lastRenderedPageBreak/>
        <w:t>Az</w:t>
      </w:r>
      <w:r>
        <w:t>ərbaycan Respublikası Nazirlə</w:t>
      </w:r>
      <w:r>
        <w:t>r Kabinetinin 2014-cü il tarixli 14 may tarixli 146 nömr</w:t>
      </w:r>
      <w:r>
        <w:t>ə</w:t>
      </w:r>
      <w:r>
        <w:t>li q</w:t>
      </w:r>
      <w:r>
        <w:t>ərarı ilə</w:t>
      </w:r>
      <w:r>
        <w:t xml:space="preserve"> t</w:t>
      </w:r>
      <w:r>
        <w:t>əsdiq edilmiş “Mühə</w:t>
      </w:r>
      <w:r>
        <w:t>ndis-</w:t>
      </w:r>
      <w:r>
        <w:t>axtarış işlə</w:t>
      </w:r>
      <w:r>
        <w:t>rinin yerin</w:t>
      </w:r>
      <w:r>
        <w:t>ə</w:t>
      </w:r>
      <w:r>
        <w:t xml:space="preserve"> yetirilm</w:t>
      </w:r>
      <w:r>
        <w:t>ə</w:t>
      </w:r>
      <w:r>
        <w:t>si Qaydala</w:t>
      </w:r>
      <w:r>
        <w:t xml:space="preserve">rı” </w:t>
      </w:r>
      <w:r>
        <w:t xml:space="preserve"> </w:t>
      </w:r>
    </w:p>
    <w:p w:rsidR="001728CB" w:rsidRDefault="001561CC">
      <w:pPr>
        <w:numPr>
          <w:ilvl w:val="0"/>
          <w:numId w:val="16"/>
        </w:numPr>
        <w:spacing w:after="122" w:line="271" w:lineRule="auto"/>
        <w:ind w:right="138" w:firstLine="283"/>
      </w:pPr>
      <w:r>
        <w:t>Az</w:t>
      </w:r>
      <w:r>
        <w:t>ərb</w:t>
      </w:r>
      <w:r>
        <w:t>aycan Respublikası Nazirlə</w:t>
      </w:r>
      <w:r>
        <w:t>r Kabinetinin 2014-cü il tarixli 18 fevral tarixli 48 nömr</w:t>
      </w:r>
      <w:r>
        <w:t>ə</w:t>
      </w:r>
      <w:r>
        <w:t>li q</w:t>
      </w:r>
      <w:r>
        <w:t>ərarı ilə</w:t>
      </w:r>
      <w:r>
        <w:t xml:space="preserve"> t</w:t>
      </w:r>
      <w:r>
        <w:t>əsdiq edilmiş “Tikinti layihə</w:t>
      </w:r>
      <w:r>
        <w:t>sinin texnologiya bölm</w:t>
      </w:r>
      <w:r>
        <w:t>əsinin hazırlanması tə</w:t>
      </w:r>
      <w:r>
        <w:t>l</w:t>
      </w:r>
      <w:r>
        <w:t>ə</w:t>
      </w:r>
      <w:r>
        <w:t xml:space="preserve">b olunan hallar” </w:t>
      </w:r>
    </w:p>
    <w:p w:rsidR="001728CB" w:rsidRDefault="001561CC">
      <w:pPr>
        <w:numPr>
          <w:ilvl w:val="0"/>
          <w:numId w:val="16"/>
        </w:numPr>
        <w:spacing w:after="102"/>
        <w:ind w:right="138" w:firstLine="283"/>
      </w:pPr>
      <w:r>
        <w:t>Az</w:t>
      </w:r>
      <w:r>
        <w:t>ərbaycan Respublikası Nazirlə</w:t>
      </w:r>
      <w:r>
        <w:t>r Kabinetinin 2000-ci il 04 sent</w:t>
      </w:r>
      <w:r>
        <w:t>yabr tarixli 158 nömr</w:t>
      </w:r>
      <w:r>
        <w:t>ə</w:t>
      </w:r>
      <w:r>
        <w:t>li Q</w:t>
      </w:r>
      <w:r>
        <w:t>ərarı ilə</w:t>
      </w:r>
      <w:r>
        <w:t xml:space="preserve"> t</w:t>
      </w:r>
      <w:r>
        <w:t>əsdiq edilmiş “Şə</w:t>
      </w:r>
      <w:r>
        <w:t>h</w:t>
      </w:r>
      <w:r>
        <w:t>ə</w:t>
      </w:r>
      <w:r>
        <w:t>rsalma s</w:t>
      </w:r>
      <w:r>
        <w:t>ə</w:t>
      </w:r>
      <w:r>
        <w:t>n</w:t>
      </w:r>
      <w:r>
        <w:t>ə</w:t>
      </w:r>
      <w:r>
        <w:t>dl</w:t>
      </w:r>
      <w:r>
        <w:t>ə</w:t>
      </w:r>
      <w:r>
        <w:t>rinin t</w:t>
      </w:r>
      <w:r>
        <w:t>ə</w:t>
      </w:r>
      <w:r>
        <w:t>rkibi, t</w:t>
      </w:r>
      <w:r>
        <w:t>ərtibatı, razılaşdırılması, dövlət ekspertizası aparılması və</w:t>
      </w:r>
      <w:r>
        <w:t xml:space="preserve"> t</w:t>
      </w:r>
      <w:r>
        <w:t>ə</w:t>
      </w:r>
      <w:r>
        <w:t xml:space="preserve">sdiq </w:t>
      </w:r>
      <w:r>
        <w:t>olunması Qaydaları və</w:t>
      </w:r>
      <w:r>
        <w:t xml:space="preserve"> </w:t>
      </w:r>
      <w:r>
        <w:t>şə</w:t>
      </w:r>
      <w:r>
        <w:t>h</w:t>
      </w:r>
      <w:r>
        <w:t>ə</w:t>
      </w:r>
      <w:r>
        <w:t>rsalma f</w:t>
      </w:r>
      <w:r>
        <w:t>ə</w:t>
      </w:r>
      <w:r>
        <w:t>aliyy</w:t>
      </w:r>
      <w:r>
        <w:t>ə</w:t>
      </w:r>
      <w:r>
        <w:t>tin</w:t>
      </w:r>
      <w:r>
        <w:t>ə</w:t>
      </w:r>
      <w:r>
        <w:t>, o cüml</w:t>
      </w:r>
      <w:r>
        <w:t>ə</w:t>
      </w:r>
      <w:r>
        <w:t>d</w:t>
      </w:r>
      <w:r>
        <w:t>ən şə</w:t>
      </w:r>
      <w:r>
        <w:t>h</w:t>
      </w:r>
      <w:r>
        <w:t>ə</w:t>
      </w:r>
      <w:r>
        <w:t>rsalma s</w:t>
      </w:r>
      <w:r>
        <w:t>ə</w:t>
      </w:r>
      <w:r>
        <w:t>n</w:t>
      </w:r>
      <w:r>
        <w:t>ə</w:t>
      </w:r>
      <w:r>
        <w:t>dl</w:t>
      </w:r>
      <w:r>
        <w:t>ə</w:t>
      </w:r>
      <w:r>
        <w:t>rinin h</w:t>
      </w:r>
      <w:r>
        <w:t>ə</w:t>
      </w:r>
      <w:r>
        <w:t>yata keçirilm</w:t>
      </w:r>
      <w:r>
        <w:t>ə</w:t>
      </w:r>
      <w:r>
        <w:t>sind</w:t>
      </w:r>
      <w:r>
        <w:t>ə</w:t>
      </w:r>
      <w:r>
        <w:t xml:space="preserve"> </w:t>
      </w:r>
      <w:r>
        <w:t>sifarişçinin, tərtibatçının və</w:t>
      </w:r>
      <w:r>
        <w:t xml:space="preserve"> </w:t>
      </w:r>
      <w:r>
        <w:t xml:space="preserve">podratçının </w:t>
      </w:r>
      <w:r>
        <w:t>f</w:t>
      </w:r>
      <w:r>
        <w:t>ə</w:t>
      </w:r>
      <w:r>
        <w:t>aliyy</w:t>
      </w:r>
      <w:r>
        <w:t>ə</w:t>
      </w:r>
      <w:r>
        <w:t>tin</w:t>
      </w:r>
      <w:r>
        <w:t>ə</w:t>
      </w:r>
      <w:r>
        <w:t xml:space="preserve"> n</w:t>
      </w:r>
      <w:r>
        <w:t>ə</w:t>
      </w:r>
      <w:r>
        <w:t>zar</w:t>
      </w:r>
      <w:r>
        <w:t>ə</w:t>
      </w:r>
      <w:r>
        <w:t>tin h</w:t>
      </w:r>
      <w:r>
        <w:t>ə</w:t>
      </w:r>
      <w:r>
        <w:t>yata keçirilm</w:t>
      </w:r>
      <w:r>
        <w:t>əsi Qaydaları”</w:t>
      </w:r>
      <w:r>
        <w:t xml:space="preserve"> </w:t>
      </w:r>
    </w:p>
    <w:p w:rsidR="001728CB" w:rsidRDefault="001561CC">
      <w:pPr>
        <w:numPr>
          <w:ilvl w:val="0"/>
          <w:numId w:val="16"/>
        </w:numPr>
        <w:spacing w:after="41"/>
        <w:ind w:right="138" w:firstLine="283"/>
      </w:pPr>
      <w:r>
        <w:t>Az</w:t>
      </w:r>
      <w:r>
        <w:t>ərbaycan Respublikası Nazirlə</w:t>
      </w:r>
      <w:r>
        <w:t>r Kabinetinin 4 sentyabr 2000-ci il tarixli 160 nömr</w:t>
      </w:r>
      <w:r>
        <w:t>ə</w:t>
      </w:r>
      <w:r>
        <w:t>li Q</w:t>
      </w:r>
      <w:r>
        <w:t>ərarı ilə</w:t>
      </w:r>
      <w:r>
        <w:t xml:space="preserve"> t</w:t>
      </w:r>
      <w:r>
        <w:t>əsdiq edilmiş “Təsdiq olunmuş şə</w:t>
      </w:r>
      <w:r>
        <w:t>h</w:t>
      </w:r>
      <w:r>
        <w:t>ə</w:t>
      </w:r>
      <w:r>
        <w:t>rsalma s</w:t>
      </w:r>
      <w:r>
        <w:t>ə</w:t>
      </w:r>
      <w:r>
        <w:t>n</w:t>
      </w:r>
      <w:r>
        <w:t>ə</w:t>
      </w:r>
      <w:r>
        <w:t>dl</w:t>
      </w:r>
      <w:r>
        <w:t>ə</w:t>
      </w:r>
      <w:r>
        <w:t>ri üzr</w:t>
      </w:r>
      <w:r>
        <w:t>ə</w:t>
      </w:r>
      <w:r>
        <w:t xml:space="preserve"> yeni obyektl</w:t>
      </w:r>
      <w:r>
        <w:t>ə</w:t>
      </w:r>
      <w:r>
        <w:t>rin yerl</w:t>
      </w:r>
      <w:r>
        <w:t>əşdirilmə</w:t>
      </w:r>
      <w:r>
        <w:t>si, bina v</w:t>
      </w:r>
      <w:r>
        <w:t>ə</w:t>
      </w:r>
      <w:r>
        <w:t xml:space="preserve"> </w:t>
      </w:r>
      <w:r>
        <w:t>qurğularda yenidə</w:t>
      </w:r>
      <w:r>
        <w:t xml:space="preserve">n </w:t>
      </w:r>
      <w:r>
        <w:t>planlaşdırma aparılması, mövcud şə</w:t>
      </w:r>
      <w:r>
        <w:t>h</w:t>
      </w:r>
      <w:r>
        <w:t>ə</w:t>
      </w:r>
      <w:r>
        <w:t>rsalma obyektl</w:t>
      </w:r>
      <w:r>
        <w:t>ə</w:t>
      </w:r>
      <w:r>
        <w:t>rind</w:t>
      </w:r>
      <w:r>
        <w:t>ə</w:t>
      </w:r>
      <w:r>
        <w:t xml:space="preserve"> d</w:t>
      </w:r>
      <w:r>
        <w:t>əyişikliklə</w:t>
      </w:r>
      <w:r>
        <w:t>r edilm</w:t>
      </w:r>
      <w:r>
        <w:t>ə</w:t>
      </w:r>
      <w:r>
        <w:t>sinin t</w:t>
      </w:r>
      <w:r>
        <w:t>ərtibatçılarla və</w:t>
      </w:r>
      <w:r>
        <w:t xml:space="preserve"> s</w:t>
      </w:r>
      <w:r>
        <w:t>ə</w:t>
      </w:r>
      <w:r>
        <w:t>n</w:t>
      </w:r>
      <w:r>
        <w:t>ə</w:t>
      </w:r>
      <w:r>
        <w:t>dl</w:t>
      </w:r>
      <w:r>
        <w:t>ə</w:t>
      </w:r>
      <w:r>
        <w:t>ri t</w:t>
      </w:r>
      <w:r>
        <w:t>ə</w:t>
      </w:r>
      <w:r>
        <w:t>sdiq ed</w:t>
      </w:r>
      <w:r>
        <w:t>ə</w:t>
      </w:r>
      <w:r>
        <w:t>n müvafiq icra hakimiyy</w:t>
      </w:r>
      <w:r>
        <w:t>ə</w:t>
      </w:r>
      <w:r>
        <w:t xml:space="preserve">ti </w:t>
      </w:r>
      <w:r>
        <w:t>orqanları ilə</w:t>
      </w:r>
      <w:r>
        <w:t xml:space="preserve"> </w:t>
      </w:r>
      <w:r>
        <w:t>razılaşdırılması Qaydaları”</w:t>
      </w:r>
      <w:r>
        <w:t xml:space="preserve"> </w:t>
      </w:r>
    </w:p>
    <w:p w:rsidR="001728CB" w:rsidRDefault="001561CC">
      <w:pPr>
        <w:spacing w:after="134" w:line="259" w:lineRule="auto"/>
        <w:ind w:left="392" w:right="0" w:firstLine="0"/>
        <w:jc w:val="left"/>
      </w:pPr>
      <w:r>
        <w:t xml:space="preserve"> </w:t>
      </w:r>
    </w:p>
    <w:p w:rsidR="001728CB" w:rsidRDefault="001561CC">
      <w:pPr>
        <w:numPr>
          <w:ilvl w:val="0"/>
          <w:numId w:val="16"/>
        </w:numPr>
        <w:spacing w:after="109"/>
        <w:ind w:right="138" w:firstLine="283"/>
      </w:pPr>
      <w:r>
        <w:t>AzDTN 2.6-</w:t>
      </w:r>
      <w:r>
        <w:t>1 “Şə</w:t>
      </w:r>
      <w:r>
        <w:t>h</w:t>
      </w:r>
      <w:r>
        <w:t>ə</w:t>
      </w:r>
      <w:r>
        <w:t>r, q</w:t>
      </w:r>
      <w:r>
        <w:t>ə</w:t>
      </w:r>
      <w:r>
        <w:t>s</w:t>
      </w:r>
      <w:r>
        <w:t>ə</w:t>
      </w:r>
      <w:r>
        <w:t>b</w:t>
      </w:r>
      <w:r>
        <w:t>ə</w:t>
      </w:r>
      <w:r>
        <w:t xml:space="preserve"> v</w:t>
      </w:r>
      <w:r>
        <w:t>ə</w:t>
      </w:r>
      <w:r>
        <w:t xml:space="preserve"> k</w:t>
      </w:r>
      <w:r>
        <w:t>ənd yaşayış mə</w:t>
      </w:r>
      <w:r>
        <w:t>sk</w:t>
      </w:r>
      <w:r>
        <w:t>ə</w:t>
      </w:r>
      <w:r>
        <w:t>nl</w:t>
      </w:r>
      <w:r>
        <w:t>ə</w:t>
      </w:r>
      <w:r>
        <w:t xml:space="preserve">rinin </w:t>
      </w:r>
      <w:r>
        <w:t>planlaşdırılması və</w:t>
      </w:r>
      <w:r>
        <w:t xml:space="preserve"> </w:t>
      </w:r>
      <w:r>
        <w:t xml:space="preserve">tikilib abadlaşdırılması”, Azərbaycan Respublikası </w:t>
      </w:r>
      <w:r>
        <w:t>Dövl</w:t>
      </w:r>
      <w:r>
        <w:t>ə</w:t>
      </w:r>
      <w:r>
        <w:t>t Tikinti v</w:t>
      </w:r>
      <w:r>
        <w:t>ə</w:t>
      </w:r>
      <w:r>
        <w:t xml:space="preserve"> Arxitektura Komit</w:t>
      </w:r>
      <w:r>
        <w:t xml:space="preserve">əsinin Kollegiya iclasının 12 oktyabr </w:t>
      </w:r>
      <w:r>
        <w:t>2001-ci il tarixli 5 nömr</w:t>
      </w:r>
      <w:r>
        <w:t>ə</w:t>
      </w:r>
      <w:r>
        <w:t>li Q</w:t>
      </w:r>
      <w:r>
        <w:t>ə</w:t>
      </w:r>
      <w:r>
        <w:t>rar</w:t>
      </w:r>
      <w:r>
        <w:t>ı ilə</w:t>
      </w:r>
      <w:r>
        <w:t xml:space="preserve"> t</w:t>
      </w:r>
      <w:r>
        <w:t>əsdiq edilmiş</w:t>
      </w:r>
      <w:r>
        <w:t xml:space="preserve">dir </w:t>
      </w:r>
      <w:r>
        <w:t xml:space="preserve"> </w:t>
      </w:r>
    </w:p>
    <w:p w:rsidR="001728CB" w:rsidRDefault="001561CC">
      <w:pPr>
        <w:numPr>
          <w:ilvl w:val="0"/>
          <w:numId w:val="16"/>
        </w:numPr>
        <w:spacing w:after="104"/>
        <w:ind w:right="138" w:firstLine="283"/>
      </w:pPr>
      <w:r>
        <w:t>AzDTN 1.7-1 “Bina v</w:t>
      </w:r>
      <w:r>
        <w:t>ə</w:t>
      </w:r>
      <w:r>
        <w:t xml:space="preserve"> </w:t>
      </w:r>
      <w:r>
        <w:t>qurğuların yükdaşıyan inşaat konstruksiyalarının müayinəsi Qaydaları</w:t>
      </w:r>
      <w:r>
        <w:t>”, Az</w:t>
      </w:r>
      <w:r>
        <w:t>ərbaycan Respublikası Dövlə</w:t>
      </w:r>
      <w:r>
        <w:t xml:space="preserve">t </w:t>
      </w:r>
      <w:r>
        <w:t>Şə</w:t>
      </w:r>
      <w:r>
        <w:t>h</w:t>
      </w:r>
      <w:r>
        <w:t>ə</w:t>
      </w:r>
      <w:r>
        <w:t>rsalma v</w:t>
      </w:r>
      <w:r>
        <w:t>ə</w:t>
      </w:r>
      <w:r>
        <w:t xml:space="preserve"> Arxitektura Komit</w:t>
      </w:r>
      <w:r>
        <w:t>ə</w:t>
      </w:r>
      <w:r>
        <w:t>sinin 26 avqust 2008-</w:t>
      </w:r>
      <w:r>
        <w:t>ci il tarixli, 68 №</w:t>
      </w:r>
      <w:r>
        <w:t xml:space="preserve">-li </w:t>
      </w:r>
      <w:r>
        <w:t>ə</w:t>
      </w:r>
      <w:r>
        <w:t>mri il</w:t>
      </w:r>
      <w:r>
        <w:t>ə</w:t>
      </w:r>
      <w:r>
        <w:t xml:space="preserve"> t</w:t>
      </w:r>
      <w:r>
        <w:t>əsdiq edilmiş</w:t>
      </w:r>
      <w:r>
        <w:t xml:space="preserve">dir </w:t>
      </w:r>
    </w:p>
    <w:p w:rsidR="001728CB" w:rsidRDefault="001561CC">
      <w:pPr>
        <w:numPr>
          <w:ilvl w:val="0"/>
          <w:numId w:val="16"/>
        </w:numPr>
        <w:spacing w:after="231" w:line="271" w:lineRule="auto"/>
        <w:ind w:right="138" w:firstLine="283"/>
      </w:pPr>
      <w:r>
        <w:t>AzDTN 2.6-</w:t>
      </w:r>
      <w:r>
        <w:t>2 “Şə</w:t>
      </w:r>
      <w:r>
        <w:t>h</w:t>
      </w:r>
      <w:r>
        <w:t>ə</w:t>
      </w:r>
      <w:r>
        <w:t>rsalma</w:t>
      </w:r>
      <w:r>
        <w:t xml:space="preserve"> </w:t>
      </w:r>
      <w:r>
        <w:t>əsaslandırılmasının tə</w:t>
      </w:r>
      <w:r>
        <w:t>rkibi, m</w:t>
      </w:r>
      <w:r>
        <w:t>ə</w:t>
      </w:r>
      <w:r>
        <w:t xml:space="preserve">zmunu, </w:t>
      </w:r>
      <w:r>
        <w:t>işlə</w:t>
      </w:r>
      <w:r>
        <w:t>nm</w:t>
      </w:r>
      <w:r>
        <w:t>ə</w:t>
      </w:r>
      <w:r>
        <w:t>si v</w:t>
      </w:r>
      <w:r>
        <w:t>ə</w:t>
      </w:r>
      <w:r>
        <w:t xml:space="preserve"> t</w:t>
      </w:r>
      <w:r>
        <w:t>ə</w:t>
      </w:r>
      <w:r>
        <w:t>sdiqi”, Az</w:t>
      </w:r>
      <w:r>
        <w:t>ərbaycan Respublikası Dövlət Şə</w:t>
      </w:r>
      <w:r>
        <w:t>h</w:t>
      </w:r>
      <w:r>
        <w:t>ə</w:t>
      </w:r>
      <w:r>
        <w:t>rsalma v</w:t>
      </w:r>
      <w:r>
        <w:t>ə</w:t>
      </w:r>
      <w:r>
        <w:t xml:space="preserve"> Arxitektura Komit</w:t>
      </w:r>
      <w:r>
        <w:t>ə</w:t>
      </w:r>
      <w:r>
        <w:t>sinin 13 yanvar 2009-</w:t>
      </w:r>
      <w:r>
        <w:t>cu il tarixli 03 №</w:t>
      </w:r>
      <w:r>
        <w:t xml:space="preserve">-li </w:t>
      </w:r>
      <w:r>
        <w:t>ə</w:t>
      </w:r>
      <w:r>
        <w:t>mri il</w:t>
      </w:r>
      <w:r>
        <w:t>ə</w:t>
      </w:r>
      <w:r>
        <w:t xml:space="preserve"> t</w:t>
      </w:r>
      <w:r>
        <w:t>ə</w:t>
      </w:r>
      <w:r>
        <w:t>sdiq edil</w:t>
      </w:r>
      <w:r>
        <w:t xml:space="preserve">mişdir. </w:t>
      </w:r>
      <w:r>
        <w:t xml:space="preserve"> </w:t>
      </w:r>
    </w:p>
    <w:p w:rsidR="001728CB" w:rsidRDefault="001561CC">
      <w:pPr>
        <w:spacing w:after="345" w:line="259" w:lineRule="auto"/>
        <w:ind w:left="-28" w:right="0" w:firstLine="0"/>
        <w:jc w:val="left"/>
      </w:pPr>
      <w:r>
        <w:rPr>
          <w:rFonts w:ascii="Calibri" w:eastAsia="Calibri" w:hAnsi="Calibri" w:cs="Calibri"/>
          <w:noProof/>
          <w:sz w:val="22"/>
        </w:rPr>
        <mc:AlternateContent>
          <mc:Choice Requires="wpg">
            <w:drawing>
              <wp:inline distT="0" distB="0" distL="0" distR="0">
                <wp:extent cx="5541264" cy="6109"/>
                <wp:effectExtent l="0" t="0" r="0" b="0"/>
                <wp:docPr id="46455" name="Group 46455"/>
                <wp:cNvGraphicFramePr/>
                <a:graphic xmlns:a="http://schemas.openxmlformats.org/drawingml/2006/main">
                  <a:graphicData uri="http://schemas.microsoft.com/office/word/2010/wordprocessingGroup">
                    <wpg:wgp>
                      <wpg:cNvGrpSpPr/>
                      <wpg:grpSpPr>
                        <a:xfrm>
                          <a:off x="0" y="0"/>
                          <a:ext cx="5541264" cy="6109"/>
                          <a:chOff x="0" y="0"/>
                          <a:chExt cx="5541264" cy="6109"/>
                        </a:xfrm>
                      </wpg:grpSpPr>
                      <wps:wsp>
                        <wps:cNvPr id="48245" name="Shape 48245"/>
                        <wps:cNvSpPr/>
                        <wps:spPr>
                          <a:xfrm>
                            <a:off x="0" y="0"/>
                            <a:ext cx="5541264" cy="9144"/>
                          </a:xfrm>
                          <a:custGeom>
                            <a:avLst/>
                            <a:gdLst/>
                            <a:ahLst/>
                            <a:cxnLst/>
                            <a:rect l="0" t="0" r="0" b="0"/>
                            <a:pathLst>
                              <a:path w="5541264" h="9144">
                                <a:moveTo>
                                  <a:pt x="0" y="0"/>
                                </a:moveTo>
                                <a:lnTo>
                                  <a:pt x="5541264" y="0"/>
                                </a:lnTo>
                                <a:lnTo>
                                  <a:pt x="554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49C86F" id="Group 46455" o:spid="_x0000_s1026" style="width:436.3pt;height:.5pt;mso-position-horizontal-relative:char;mso-position-vertical-relative:line" coordsize="55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igAIAAFkGAAAOAAAAZHJzL2Uyb0RvYy54bWykVU1v2zAMvQ/YfxB0X+0ETtYacXpYt1yG&#10;rVi7H6DI8gcgS4KkxMm/H0XbipEOxZDlYNPU4xP5JDKbx1MnyVFY12pV0MVdSolQXJetqgv6+/Xb&#10;p3tKnGeqZFIrUdCzcPRx+/HDpje5WOpGy1JYAiTK5b0paOO9yZPE8UZ0zN1pIxQsVtp2zMOnrZPS&#10;sh7YO5ks03Sd9NqWxmounAPv07BIt8hfVYL7n1XlhCeyoJCbx6fF5z48k+2G5bVlpmn5mAa7IYuO&#10;tQo2jVRPzDNysO0bqq7lVjtd+Tuuu0RXVcsF1gDVLNKranZWHwzWUud9baJMIO2VTjfT8h/HZ0va&#10;sqDZOlutKFGsg2PCncngAol6U+eA3FnzYp7t6KiHr1D1qbJdeEM95ITinqO44uQJB+dqlS2W64wS&#10;DmvrRfowaM8bOKA3Qbz5+l5YMm2ZhMxiIr2BS+QuOrn/0+mlYUag/C5UP+l0v8yiTgghGbpQFkRG&#10;kVzuQK+bFHpYZFlQKJbKcn5wfic0Ks2O352HZbhx5WSxZrL4SU2mhRZ49/Ib5kNcoAom6WdH1RQU&#10;8wiLnT6KV40wf3VekONlVao5Kp76dCEAOyGmt0G+OXJW/ASa3gMYWhkI/xGGXR73BSPUicrG2sE5&#10;V1eqIANswhnMpEoyj83dtR6GlWw7mHTLz2l6IQa2cPmG00bLn6UIYkn1S1TQYNgWweFsvf8iLTmy&#10;MJLwh+RMmoaN3vHgRyimijwhvmqljJQLDP0b5XB1RnCIEzgNY2Q6RPIxm2EkwmCBoqfBCKLEINxZ&#10;Kx/jFYxzTHNWbTD3ujzjiEBBoBtRGpxfWMc4a8OAnH8j6vKPsP0DAAD//wMAUEsDBBQABgAIAAAA&#10;IQD8lbiT2gAAAAMBAAAPAAAAZHJzL2Rvd25yZXYueG1sTI9BS8NAEIXvgv9hGcGb3aRiLTGbUop6&#10;KoKtIN6m2WkSmp0N2W2S/ntHL3p5MLzHe9/kq8m1aqA+NJ4NpLMEFHHpbcOVgY/9y90SVIjIFlvP&#10;ZOBCAVbF9VWOmfUjv9Owi5WSEg4ZGqhj7DKtQ1mTwzDzHbF4R987jHL2lbY9jlLuWj1PkoV22LAs&#10;1NjRpqbytDs7A68jjuv79HnYno6by9f+4e1zm5IxtzfT+glUpCn+heEHX9ChEKaDP7MNqjUgj8Rf&#10;FW/5OF+AOkgoAV3k+j978Q0AAP//AwBQSwECLQAUAAYACAAAACEAtoM4kv4AAADhAQAAEwAAAAAA&#10;AAAAAAAAAAAAAAAAW0NvbnRlbnRfVHlwZXNdLnhtbFBLAQItABQABgAIAAAAIQA4/SH/1gAAAJQB&#10;AAALAAAAAAAAAAAAAAAAAC8BAABfcmVscy8ucmVsc1BLAQItABQABgAIAAAAIQDIHvSigAIAAFkG&#10;AAAOAAAAAAAAAAAAAAAAAC4CAABkcnMvZTJvRG9jLnhtbFBLAQItABQABgAIAAAAIQD8lbiT2gAA&#10;AAMBAAAPAAAAAAAAAAAAAAAAANoEAABkcnMvZG93bnJldi54bWxQSwUGAAAAAAQABADzAAAA4QUA&#10;AAAA&#10;">
                <v:shape id="Shape 48245" o:spid="_x0000_s1027" style="position:absolute;width:55412;height:91;visibility:visible;mso-wrap-style:square;v-text-anchor:top" coordsize="5541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hxcYA&#10;AADeAAAADwAAAGRycy9kb3ducmV2LnhtbESPQWvCQBSE7wX/w/KEXopuKmoldZVWKAjtRS2eH9ln&#10;sjT7Ns1bNfn3XUHocZiZb5jluvO1ulArLrCB53EGirgI1nFp4PvwMVqAkohssQ5MBnoSWK8GD0vM&#10;bbjyji77WKoEYcnRQBVjk2stRUUeZRwa4uSdQusxJtmW2rZ4TXBf60mWzbVHx2mhwoY2FRU/+7M3&#10;4A768yjb/n32dWpest9e3FMQYx6H3dsrqEhd/A/f21trYLqYTGdwu5Ou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lhxcYAAADeAAAADwAAAAAAAAAAAAAAAACYAgAAZHJz&#10;L2Rvd25yZXYueG1sUEsFBgAAAAAEAAQA9QAAAIsDAAAAAA==&#10;" path="m,l5541264,r,9144l,9144,,e" fillcolor="black" stroked="f" strokeweight="0">
                  <v:stroke miterlimit="83231f" joinstyle="miter"/>
                  <v:path arrowok="t" textboxrect="0,0,5541264,9144"/>
                </v:shape>
                <w10:anchorlock/>
              </v:group>
            </w:pict>
          </mc:Fallback>
        </mc:AlternateContent>
      </w:r>
    </w:p>
    <w:p w:rsidR="001728CB" w:rsidRDefault="001561CC">
      <w:pPr>
        <w:ind w:left="-13" w:right="57" w:firstLine="1"/>
      </w:pPr>
      <w:r>
        <w:rPr>
          <w:b/>
        </w:rPr>
        <w:lastRenderedPageBreak/>
        <w:t xml:space="preserve">Əsas sözlər: </w:t>
      </w:r>
      <w:r>
        <w:t xml:space="preserve">tikinti </w:t>
      </w:r>
      <w:proofErr w:type="gramStart"/>
      <w:r>
        <w:t>obyektl</w:t>
      </w:r>
      <w:r>
        <w:t>ə</w:t>
      </w:r>
      <w:r>
        <w:t>ri,tikintinin</w:t>
      </w:r>
      <w:proofErr w:type="gramEnd"/>
      <w:r>
        <w:t xml:space="preserve"> t</w:t>
      </w:r>
      <w:r>
        <w:t>əşkili,tikintiyə</w:t>
      </w:r>
      <w:r>
        <w:t xml:space="preserve"> icaz</w:t>
      </w:r>
      <w:r>
        <w:t>ə, sifarişçi, podratçı, layihə</w:t>
      </w:r>
      <w:r>
        <w:t>çi, tikintiy</w:t>
      </w:r>
      <w:r>
        <w:t>ə</w:t>
      </w:r>
      <w:r>
        <w:t xml:space="preserve"> n</w:t>
      </w:r>
      <w:r>
        <w:t>ə</w:t>
      </w:r>
      <w:r>
        <w:t>zar</w:t>
      </w:r>
      <w:r>
        <w:t>ə</w:t>
      </w:r>
      <w:r>
        <w:t>t, mü</w:t>
      </w:r>
      <w:r>
        <w:t>ə</w:t>
      </w:r>
      <w:r>
        <w:t>llif n</w:t>
      </w:r>
      <w:r>
        <w:t>ə</w:t>
      </w:r>
      <w:r>
        <w:t>zar</w:t>
      </w:r>
      <w:r>
        <w:t>ə</w:t>
      </w:r>
      <w:r>
        <w:t>ti, tikintid</w:t>
      </w:r>
      <w:r>
        <w:t>ə</w:t>
      </w:r>
      <w:r>
        <w:t xml:space="preserve"> dövl</w:t>
      </w:r>
      <w:r>
        <w:t>ə</w:t>
      </w:r>
      <w:r>
        <w:t>t n</w:t>
      </w:r>
      <w:r>
        <w:t>ə</w:t>
      </w:r>
      <w:r>
        <w:t>zar</w:t>
      </w:r>
      <w:r>
        <w:t>ə</w:t>
      </w:r>
      <w:r>
        <w:t xml:space="preserve">ti, </w:t>
      </w:r>
      <w:r>
        <w:t>tikinti obyektinin istismarına icazə</w:t>
      </w:r>
      <w:r>
        <w:t xml:space="preserve">  </w:t>
      </w:r>
    </w:p>
    <w:p w:rsidR="001728CB" w:rsidRDefault="001561CC">
      <w:pPr>
        <w:spacing w:after="284" w:line="259" w:lineRule="auto"/>
        <w:ind w:left="-122" w:right="-38" w:firstLine="0"/>
        <w:jc w:val="left"/>
      </w:pPr>
      <w:r>
        <w:rPr>
          <w:rFonts w:ascii="Calibri" w:eastAsia="Calibri" w:hAnsi="Calibri" w:cs="Calibri"/>
          <w:noProof/>
          <w:sz w:val="22"/>
        </w:rPr>
        <mc:AlternateContent>
          <mc:Choice Requires="wpg">
            <w:drawing>
              <wp:inline distT="0" distB="0" distL="0" distR="0">
                <wp:extent cx="5650992" cy="6109"/>
                <wp:effectExtent l="0" t="0" r="0" b="0"/>
                <wp:docPr id="46456" name="Group 46456"/>
                <wp:cNvGraphicFramePr/>
                <a:graphic xmlns:a="http://schemas.openxmlformats.org/drawingml/2006/main">
                  <a:graphicData uri="http://schemas.microsoft.com/office/word/2010/wordprocessingGroup">
                    <wpg:wgp>
                      <wpg:cNvGrpSpPr/>
                      <wpg:grpSpPr>
                        <a:xfrm>
                          <a:off x="0" y="0"/>
                          <a:ext cx="5650992" cy="6109"/>
                          <a:chOff x="0" y="0"/>
                          <a:chExt cx="5650992" cy="6109"/>
                        </a:xfrm>
                      </wpg:grpSpPr>
                      <wps:wsp>
                        <wps:cNvPr id="48246" name="Shape 48246"/>
                        <wps:cNvSpPr/>
                        <wps:spPr>
                          <a:xfrm>
                            <a:off x="0" y="0"/>
                            <a:ext cx="5650992" cy="9144"/>
                          </a:xfrm>
                          <a:custGeom>
                            <a:avLst/>
                            <a:gdLst/>
                            <a:ahLst/>
                            <a:cxnLst/>
                            <a:rect l="0" t="0" r="0" b="0"/>
                            <a:pathLst>
                              <a:path w="5650992" h="9144">
                                <a:moveTo>
                                  <a:pt x="0" y="0"/>
                                </a:moveTo>
                                <a:lnTo>
                                  <a:pt x="5650992" y="0"/>
                                </a:lnTo>
                                <a:lnTo>
                                  <a:pt x="5650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7ABDD7" id="Group 46456" o:spid="_x0000_s1026" style="width:444.95pt;height:.5pt;mso-position-horizontal-relative:char;mso-position-vertical-relative:line" coordsize="565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fHgAIAAFkGAAAOAAAAZHJzL2Uyb0RvYy54bWykVU2P2jAQvVfqf7B8LwkI6BIR9tBtuVTt&#10;qrv9AcZxPiTHtmxD4N93PElMxFarinJIJuM3zzPPnmH7eG4lOQnrGq1yOp+llAjFddGoKqe/X799&#10;eqDEeaYKJrUSOb0IRx93Hz9sO5OJha61LIQlQKJc1pmc1t6bLEkcr0XL3EwboWCx1LZlHj5tlRSW&#10;dcDeymSRpuuk07YwVnPhHHif+kW6Q/6yFNz/LEsnPJE5hdw8Pi0+D+GZ7LYsqywzdcOHNNgdWbSs&#10;UbBppHpinpGjbd5QtQ232unSz7huE12WDRdYA1QzT2+q2Vt9NFhLlXWViTKBtDc63U3Lf5yeLWmK&#10;nC7Xy9WaEsVaOCbcmfQukKgzVQbIvTUv5tkOjqr/ClWfS9uGN9RDzijuJYorzp5wcK7Wq3SzWVDC&#10;YW09Tze99ryGA3oTxOuv74Ul45ZJyCwm0hm4RO6qk/s/nV5qZgTK70L1o04Pi2XUCSFkiS6UBZFR&#10;JJc50OsuhTbz5TIoFEtlGT86vxcalWan787DMty4YrRYPVr8rEbTQgu8e/kN8yEuUAWTdJOjqnOK&#10;eYTFVp/Eq0aYvzkvyPG6KtUUFU99vBCAHRHj2yDfFDkpfgSN7x4MrQyE/wjDLo/7ghHqRGVj7eCc&#10;qitVkAE24QxmUimZx+ZuGw/DSjYtTLrF5zS9EgNbuHz9aaPlL1IEsaT6JUpoMGyL4HC2OnyRlpxY&#10;GEn4Q3ImTc0G73DwAxRTRZ4QXzZSRso5hv6Nsr86AzjECZyGMTLtI/mQTT8SYbBA0eNgBFFiEO6s&#10;lY/xCsY5pjmpNpgHXVxwRKAg0I0oDc4vrGOYtWFATr8Rdf1H2P0BAAD//wMAUEsDBBQABgAIAAAA&#10;IQCUI+Jm2gAAAAMBAAAPAAAAZHJzL2Rvd25yZXYueG1sTI9BS8NAEIXvgv9hmYI3u4mipGk2pRT1&#10;VARbQbxNk2kSmp0N2W2S/ntHL/XyYHiP977JVpNt1UC9bxwbiOcRKOLClQ1XBj73r/cJKB+QS2wd&#10;k4ELeVjltzcZpqUb+YOGXaiUlLBP0UAdQpdq7YuaLPq564jFO7reYpCzr3TZ4yjlttUPUfSsLTYs&#10;CzV2tKmpOO3O1sDbiOP6MX4Ztqfj5vK9f3r/2sZkzN1sWi9BBZrCNQy/+IIOuTAd3JlLr1oD8kj4&#10;U/GSZLEAdZBQBDrP9H/2/AcAAP//AwBQSwECLQAUAAYACAAAACEAtoM4kv4AAADhAQAAEwAAAAAA&#10;AAAAAAAAAAAAAAAAW0NvbnRlbnRfVHlwZXNdLnhtbFBLAQItABQABgAIAAAAIQA4/SH/1gAAAJQB&#10;AAALAAAAAAAAAAAAAAAAAC8BAABfcmVscy8ucmVsc1BLAQItABQABgAIAAAAIQBWpIfHgAIAAFkG&#10;AAAOAAAAAAAAAAAAAAAAAC4CAABkcnMvZTJvRG9jLnhtbFBLAQItABQABgAIAAAAIQCUI+Jm2gAA&#10;AAMBAAAPAAAAAAAAAAAAAAAAANoEAABkcnMvZG93bnJldi54bWxQSwUGAAAAAAQABADzAAAA4QUA&#10;AAAA&#10;">
                <v:shape id="Shape 48246" o:spid="_x0000_s1027" style="position:absolute;width:56509;height:91;visibility:visible;mso-wrap-style:square;v-text-anchor:top" coordsize="56509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SbOMcA&#10;AADeAAAADwAAAGRycy9kb3ducmV2LnhtbESPT2vCQBTE70K/w/IKXqRulJBK6iqlYJE2l2oFj4/s&#10;axKSfRuy2/z59t2C4HGYmd8w2/1oGtFT5yrLClbLCARxbnXFhYLv8+FpA8J5ZI2NZVIwkYP97mG2&#10;xVTbgb+oP/lCBAi7FBWU3replC4vyaBb2pY4eD+2M+iD7AqpOxwC3DRyHUWJNFhxWCixpbeS8vr0&#10;axR8YJbR9d2fP6fRPF/yRT31WCs1fxxfX0B4Gv09fGsftYJ4s44T+L8TroD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UmzjHAAAA3gAAAA8AAAAAAAAAAAAAAAAAmAIAAGRy&#10;cy9kb3ducmV2LnhtbFBLBQYAAAAABAAEAPUAAACMAwAAAAA=&#10;" path="m,l5650992,r,9144l,9144,,e" fillcolor="black" stroked="f" strokeweight="0">
                  <v:stroke miterlimit="83231f" joinstyle="miter"/>
                  <v:path arrowok="t" textboxrect="0,0,5650992,9144"/>
                </v:shape>
                <w10:anchorlock/>
              </v:group>
            </w:pict>
          </mc:Fallback>
        </mc:AlternateConten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0" w:right="0" w:firstLine="0"/>
        <w:jc w:val="center"/>
      </w:pPr>
      <w:r>
        <w:rPr>
          <w:b/>
        </w:rPr>
        <w:t xml:space="preserve"> </w:t>
      </w:r>
    </w:p>
    <w:p w:rsidR="001728CB" w:rsidRDefault="001561CC">
      <w:pPr>
        <w:spacing w:after="0" w:line="259" w:lineRule="auto"/>
        <w:ind w:left="7" w:right="0" w:firstLine="0"/>
        <w:jc w:val="center"/>
      </w:pPr>
      <w:r>
        <w:rPr>
          <w:b/>
        </w:rPr>
        <w:t xml:space="preserve"> </w:t>
      </w:r>
    </w:p>
    <w:p w:rsidR="001728CB" w:rsidRDefault="001561CC">
      <w:pPr>
        <w:spacing w:after="0" w:line="259" w:lineRule="auto"/>
        <w:ind w:left="7" w:right="0" w:firstLine="0"/>
        <w:jc w:val="center"/>
      </w:pPr>
      <w:r>
        <w:rPr>
          <w:b/>
        </w:rPr>
        <w:t xml:space="preserve"> </w:t>
      </w:r>
    </w:p>
    <w:p w:rsidR="001728CB" w:rsidRDefault="001561CC">
      <w:pPr>
        <w:spacing w:after="0" w:line="259" w:lineRule="auto"/>
        <w:ind w:left="7" w:right="0" w:firstLine="0"/>
        <w:jc w:val="center"/>
      </w:pPr>
      <w:r>
        <w:rPr>
          <w:b/>
        </w:rPr>
        <w:t xml:space="preserve"> </w:t>
      </w:r>
    </w:p>
    <w:p w:rsidR="001728CB" w:rsidRDefault="001561CC">
      <w:pPr>
        <w:spacing w:after="0" w:line="259" w:lineRule="auto"/>
        <w:ind w:left="7" w:right="0" w:firstLine="0"/>
        <w:jc w:val="center"/>
      </w:pPr>
      <w:r>
        <w:rPr>
          <w:b/>
        </w:rPr>
        <w:t xml:space="preserve"> </w:t>
      </w: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A74548" w:rsidRDefault="00A74548">
      <w:pPr>
        <w:spacing w:after="0" w:line="259" w:lineRule="auto"/>
        <w:ind w:left="578" w:right="633" w:hanging="10"/>
        <w:jc w:val="center"/>
        <w:rPr>
          <w:b/>
        </w:rPr>
      </w:pPr>
    </w:p>
    <w:p w:rsidR="001728CB" w:rsidRDefault="001561CC">
      <w:pPr>
        <w:spacing w:after="0" w:line="259" w:lineRule="auto"/>
        <w:ind w:left="578" w:right="633" w:hanging="10"/>
        <w:jc w:val="center"/>
      </w:pPr>
      <w:r>
        <w:rPr>
          <w:b/>
        </w:rPr>
        <w:lastRenderedPageBreak/>
        <w:t xml:space="preserve">Mündəricat  </w:t>
      </w:r>
    </w:p>
    <w:p w:rsidR="001728CB" w:rsidRDefault="001561CC">
      <w:pPr>
        <w:spacing w:after="0" w:line="259" w:lineRule="auto"/>
        <w:ind w:left="0" w:right="0" w:firstLine="0"/>
        <w:jc w:val="left"/>
      </w:pPr>
      <w:r>
        <w:t xml:space="preserve"> </w:t>
      </w:r>
    </w:p>
    <w:sdt>
      <w:sdtPr>
        <w:id w:val="954605538"/>
        <w:docPartObj>
          <w:docPartGallery w:val="Table of Contents"/>
        </w:docPartObj>
      </w:sdtPr>
      <w:sdtEndPr/>
      <w:sdtContent>
        <w:p w:rsidR="001728CB" w:rsidRDefault="001561CC">
          <w:pPr>
            <w:pStyle w:val="21"/>
            <w:tabs>
              <w:tab w:val="right" w:leader="dot" w:pos="8676"/>
            </w:tabs>
            <w:rPr>
              <w:noProof/>
            </w:rPr>
          </w:pPr>
          <w:r>
            <w:fldChar w:fldCharType="begin"/>
          </w:r>
          <w:r>
            <w:instrText xml:space="preserve"> TOC \o "1-4" \h \z \u </w:instrText>
          </w:r>
          <w:r>
            <w:fldChar w:fldCharType="separate"/>
          </w:r>
          <w:hyperlink w:anchor="_Toc48078">
            <w:r>
              <w:rPr>
                <w:noProof/>
              </w:rPr>
              <w:t>1.</w:t>
            </w:r>
            <w:r>
              <w:rPr>
                <w:rFonts w:ascii="Arial" w:eastAsia="Arial" w:hAnsi="Arial" w:cs="Arial"/>
                <w:noProof/>
              </w:rPr>
              <w:t xml:space="preserve"> </w:t>
            </w:r>
            <w:r>
              <w:rPr>
                <w:noProof/>
              </w:rPr>
              <w:t>T</w:t>
            </w:r>
            <w:r>
              <w:rPr>
                <w:noProof/>
                <w:sz w:val="43"/>
                <w:vertAlign w:val="subscript"/>
              </w:rPr>
              <w:t>ə</w:t>
            </w:r>
            <w:r>
              <w:rPr>
                <w:noProof/>
              </w:rPr>
              <w:t>tbiq sah</w:t>
            </w:r>
            <w:r>
              <w:rPr>
                <w:noProof/>
                <w:sz w:val="43"/>
                <w:vertAlign w:val="subscript"/>
              </w:rPr>
              <w:t>ə</w:t>
            </w:r>
            <w:r>
              <w:rPr>
                <w:noProof/>
              </w:rPr>
              <w:t>si</w:t>
            </w:r>
            <w:r>
              <w:rPr>
                <w:noProof/>
              </w:rPr>
              <w:tab/>
            </w:r>
            <w:r>
              <w:rPr>
                <w:noProof/>
              </w:rPr>
              <w:fldChar w:fldCharType="begin"/>
            </w:r>
            <w:r>
              <w:rPr>
                <w:noProof/>
              </w:rPr>
              <w:instrText>PAGEREF _Toc48078 \h</w:instrText>
            </w:r>
            <w:r>
              <w:rPr>
                <w:noProof/>
              </w:rPr>
            </w:r>
            <w:r>
              <w:rPr>
                <w:noProof/>
              </w:rPr>
              <w:fldChar w:fldCharType="separate"/>
            </w:r>
            <w:r w:rsidR="00A74548">
              <w:rPr>
                <w:noProof/>
              </w:rPr>
              <w:t>1</w:t>
            </w:r>
            <w:r>
              <w:rPr>
                <w:noProof/>
              </w:rPr>
              <w:fldChar w:fldCharType="end"/>
            </w:r>
          </w:hyperlink>
        </w:p>
        <w:p w:rsidR="001728CB" w:rsidRDefault="001561CC">
          <w:pPr>
            <w:pStyle w:val="21"/>
            <w:tabs>
              <w:tab w:val="right" w:leader="dot" w:pos="8676"/>
            </w:tabs>
            <w:rPr>
              <w:noProof/>
            </w:rPr>
          </w:pPr>
          <w:hyperlink w:anchor="_Toc48079">
            <w:r>
              <w:rPr>
                <w:noProof/>
              </w:rPr>
              <w:t>2.</w:t>
            </w:r>
            <w:r>
              <w:rPr>
                <w:rFonts w:ascii="Arial" w:eastAsia="Arial" w:hAnsi="Arial" w:cs="Arial"/>
                <w:noProof/>
              </w:rPr>
              <w:t xml:space="preserve"> </w:t>
            </w:r>
            <w:r>
              <w:rPr>
                <w:noProof/>
              </w:rPr>
              <w:t>Normativ istinadlar</w:t>
            </w:r>
            <w:r>
              <w:rPr>
                <w:noProof/>
              </w:rPr>
              <w:tab/>
            </w:r>
            <w:r>
              <w:rPr>
                <w:noProof/>
              </w:rPr>
              <w:fldChar w:fldCharType="begin"/>
            </w:r>
            <w:r>
              <w:rPr>
                <w:noProof/>
              </w:rPr>
              <w:instrText>PAGEREF _Toc48079 \h</w:instrText>
            </w:r>
            <w:r>
              <w:rPr>
                <w:noProof/>
              </w:rPr>
            </w:r>
            <w:r>
              <w:rPr>
                <w:noProof/>
              </w:rPr>
              <w:fldChar w:fldCharType="separate"/>
            </w:r>
            <w:r w:rsidR="00A74548">
              <w:rPr>
                <w:noProof/>
              </w:rPr>
              <w:t>2</w:t>
            </w:r>
            <w:r>
              <w:rPr>
                <w:noProof/>
              </w:rPr>
              <w:fldChar w:fldCharType="end"/>
            </w:r>
          </w:hyperlink>
        </w:p>
        <w:p w:rsidR="001728CB" w:rsidRDefault="001561CC">
          <w:pPr>
            <w:pStyle w:val="21"/>
            <w:tabs>
              <w:tab w:val="right" w:leader="dot" w:pos="8676"/>
            </w:tabs>
            <w:rPr>
              <w:noProof/>
            </w:rPr>
          </w:pPr>
          <w:hyperlink w:anchor="_Toc48080">
            <w:r>
              <w:rPr>
                <w:noProof/>
              </w:rPr>
              <w:t>3.</w:t>
            </w:r>
            <w:r>
              <w:rPr>
                <w:rFonts w:ascii="Arial" w:eastAsia="Arial" w:hAnsi="Arial" w:cs="Arial"/>
                <w:noProof/>
              </w:rPr>
              <w:t xml:space="preserve"> </w:t>
            </w:r>
            <w:r>
              <w:rPr>
                <w:noProof/>
              </w:rPr>
              <w:t>Termin v</w:t>
            </w:r>
            <w:r>
              <w:rPr>
                <w:noProof/>
                <w:sz w:val="43"/>
                <w:vertAlign w:val="subscript"/>
              </w:rPr>
              <w:t>ə</w:t>
            </w:r>
            <w:r>
              <w:rPr>
                <w:noProof/>
              </w:rPr>
              <w:t xml:space="preserve"> t</w:t>
            </w:r>
            <w:r>
              <w:rPr>
                <w:noProof/>
                <w:sz w:val="43"/>
                <w:vertAlign w:val="subscript"/>
              </w:rPr>
              <w:t>ə</w:t>
            </w:r>
            <w:r>
              <w:rPr>
                <w:noProof/>
              </w:rPr>
              <w:t>rifl</w:t>
            </w:r>
            <w:r>
              <w:rPr>
                <w:noProof/>
                <w:sz w:val="43"/>
                <w:vertAlign w:val="subscript"/>
              </w:rPr>
              <w:t>ə</w:t>
            </w:r>
            <w:r>
              <w:rPr>
                <w:noProof/>
              </w:rPr>
              <w:t>r</w:t>
            </w:r>
            <w:r>
              <w:rPr>
                <w:noProof/>
              </w:rPr>
              <w:tab/>
            </w:r>
            <w:r>
              <w:rPr>
                <w:noProof/>
              </w:rPr>
              <w:fldChar w:fldCharType="begin"/>
            </w:r>
            <w:r>
              <w:rPr>
                <w:noProof/>
              </w:rPr>
              <w:instrText>PAGEREF _Toc48080 \h</w:instrText>
            </w:r>
            <w:r>
              <w:rPr>
                <w:noProof/>
              </w:rPr>
            </w:r>
            <w:r>
              <w:rPr>
                <w:noProof/>
              </w:rPr>
              <w:fldChar w:fldCharType="separate"/>
            </w:r>
            <w:r w:rsidR="00A74548">
              <w:rPr>
                <w:noProof/>
              </w:rPr>
              <w:t>2</w:t>
            </w:r>
            <w:r>
              <w:rPr>
                <w:noProof/>
              </w:rPr>
              <w:fldChar w:fldCharType="end"/>
            </w:r>
          </w:hyperlink>
        </w:p>
        <w:p w:rsidR="001728CB" w:rsidRDefault="001561CC">
          <w:pPr>
            <w:pStyle w:val="21"/>
            <w:tabs>
              <w:tab w:val="right" w:leader="dot" w:pos="8676"/>
            </w:tabs>
            <w:rPr>
              <w:noProof/>
            </w:rPr>
          </w:pPr>
          <w:hyperlink w:anchor="_Toc48081">
            <w:r>
              <w:rPr>
                <w:noProof/>
              </w:rPr>
              <w:t>4.</w:t>
            </w:r>
            <w:r>
              <w:rPr>
                <w:rFonts w:ascii="Arial" w:eastAsia="Arial" w:hAnsi="Arial" w:cs="Arial"/>
                <w:noProof/>
              </w:rPr>
              <w:t xml:space="preserve"> </w:t>
            </w:r>
            <w:r>
              <w:rPr>
                <w:noProof/>
              </w:rPr>
              <w:t>Ümumi müdd</w:t>
            </w:r>
            <w:r>
              <w:rPr>
                <w:noProof/>
                <w:sz w:val="43"/>
                <w:vertAlign w:val="subscript"/>
              </w:rPr>
              <w:t>ə</w:t>
            </w:r>
            <w:r>
              <w:rPr>
                <w:noProof/>
              </w:rPr>
              <w:t>alar</w:t>
            </w:r>
            <w:r>
              <w:rPr>
                <w:noProof/>
              </w:rPr>
              <w:tab/>
            </w:r>
            <w:r>
              <w:rPr>
                <w:noProof/>
              </w:rPr>
              <w:fldChar w:fldCharType="begin"/>
            </w:r>
            <w:r>
              <w:rPr>
                <w:noProof/>
              </w:rPr>
              <w:instrText>PAGEREF _Toc48081 \h</w:instrText>
            </w:r>
            <w:r>
              <w:rPr>
                <w:noProof/>
              </w:rPr>
            </w:r>
            <w:r>
              <w:rPr>
                <w:noProof/>
              </w:rPr>
              <w:fldChar w:fldCharType="separate"/>
            </w:r>
            <w:r w:rsidR="00A74548">
              <w:rPr>
                <w:noProof/>
              </w:rPr>
              <w:t>2</w:t>
            </w:r>
            <w:r>
              <w:rPr>
                <w:noProof/>
              </w:rPr>
              <w:fldChar w:fldCharType="end"/>
            </w:r>
          </w:hyperlink>
        </w:p>
        <w:p w:rsidR="001728CB" w:rsidRDefault="001561CC">
          <w:pPr>
            <w:pStyle w:val="21"/>
            <w:tabs>
              <w:tab w:val="right" w:leader="dot" w:pos="8676"/>
            </w:tabs>
            <w:rPr>
              <w:noProof/>
            </w:rPr>
          </w:pPr>
          <w:hyperlink w:anchor="_Toc48082">
            <w:r>
              <w:rPr>
                <w:noProof/>
              </w:rPr>
              <w:t>5.</w:t>
            </w:r>
            <w:r>
              <w:rPr>
                <w:rFonts w:ascii="Arial" w:eastAsia="Arial" w:hAnsi="Arial" w:cs="Arial"/>
                <w:noProof/>
              </w:rPr>
              <w:t xml:space="preserve"> </w:t>
            </w:r>
            <w:r>
              <w:rPr>
                <w:noProof/>
              </w:rPr>
              <w:t>Tikintiy</w:t>
            </w:r>
            <w:r>
              <w:rPr>
                <w:noProof/>
              </w:rPr>
              <w:t>ə</w:t>
            </w:r>
            <w:r>
              <w:rPr>
                <w:noProof/>
              </w:rPr>
              <w:t xml:space="preserve"> </w:t>
            </w:r>
            <w:r>
              <w:rPr>
                <w:noProof/>
              </w:rPr>
              <w:t>hazırlıq</w:t>
            </w:r>
            <w:r>
              <w:rPr>
                <w:noProof/>
              </w:rPr>
              <w:tab/>
            </w:r>
            <w:r>
              <w:rPr>
                <w:noProof/>
              </w:rPr>
              <w:fldChar w:fldCharType="begin"/>
            </w:r>
            <w:r>
              <w:rPr>
                <w:noProof/>
              </w:rPr>
              <w:instrText>PAGEREF _Toc48082 \h</w:instrText>
            </w:r>
            <w:r>
              <w:rPr>
                <w:noProof/>
              </w:rPr>
            </w:r>
            <w:r>
              <w:rPr>
                <w:noProof/>
              </w:rPr>
              <w:fldChar w:fldCharType="separate"/>
            </w:r>
            <w:r w:rsidR="00A74548">
              <w:rPr>
                <w:noProof/>
              </w:rPr>
              <w:t>6</w:t>
            </w:r>
            <w:r>
              <w:rPr>
                <w:noProof/>
              </w:rPr>
              <w:fldChar w:fldCharType="end"/>
            </w:r>
          </w:hyperlink>
        </w:p>
        <w:p w:rsidR="001728CB" w:rsidRDefault="001561CC">
          <w:pPr>
            <w:pStyle w:val="31"/>
            <w:tabs>
              <w:tab w:val="right" w:leader="dot" w:pos="8676"/>
            </w:tabs>
            <w:rPr>
              <w:noProof/>
            </w:rPr>
          </w:pPr>
          <w:hyperlink w:anchor="_Toc48083">
            <w:r>
              <w:rPr>
                <w:noProof/>
              </w:rPr>
              <w:t>5.7. Tikinti layih</w:t>
            </w:r>
            <w:r>
              <w:rPr>
                <w:noProof/>
              </w:rPr>
              <w:t>əsinin tikinti işlə</w:t>
            </w:r>
            <w:r>
              <w:rPr>
                <w:noProof/>
              </w:rPr>
              <w:t>rinin t</w:t>
            </w:r>
            <w:r>
              <w:rPr>
                <w:noProof/>
              </w:rPr>
              <w:t>əşkili və</w:t>
            </w:r>
            <w:r>
              <w:rPr>
                <w:noProof/>
              </w:rPr>
              <w:t xml:space="preserve"> texnologiya bölm</w:t>
            </w:r>
            <w:r>
              <w:rPr>
                <w:noProof/>
              </w:rPr>
              <w:t>ə</w:t>
            </w:r>
            <w:r>
              <w:rPr>
                <w:noProof/>
              </w:rPr>
              <w:t>sin</w:t>
            </w:r>
            <w:r>
              <w:rPr>
                <w:noProof/>
              </w:rPr>
              <w:t>ə</w:t>
            </w:r>
            <w:r>
              <w:rPr>
                <w:noProof/>
              </w:rPr>
              <w:t xml:space="preserve"> </w:t>
            </w:r>
            <w:r>
              <w:rPr>
                <w:noProof/>
              </w:rPr>
              <w:tab/>
            </w:r>
            <w:r>
              <w:rPr>
                <w:noProof/>
              </w:rPr>
              <w:fldChar w:fldCharType="begin"/>
            </w:r>
            <w:r>
              <w:rPr>
                <w:noProof/>
              </w:rPr>
              <w:instrText>PAGEREF _Toc48083 \h</w:instrText>
            </w:r>
            <w:r>
              <w:rPr>
                <w:noProof/>
              </w:rPr>
            </w:r>
            <w:r w:rsidR="00A74548">
              <w:rPr>
                <w:noProof/>
              </w:rPr>
              <w:fldChar w:fldCharType="separate"/>
            </w:r>
            <w:r w:rsidR="00A74548">
              <w:rPr>
                <w:noProof/>
              </w:rPr>
              <w:t>8</w:t>
            </w:r>
            <w:r>
              <w:rPr>
                <w:noProof/>
              </w:rPr>
              <w:fldChar w:fldCharType="end"/>
            </w:r>
          </w:hyperlink>
        </w:p>
        <w:p w:rsidR="001728CB" w:rsidRDefault="001561CC">
          <w:pPr>
            <w:pStyle w:val="11"/>
            <w:tabs>
              <w:tab w:val="right" w:leader="dot" w:pos="8676"/>
            </w:tabs>
            <w:rPr>
              <w:noProof/>
            </w:rPr>
          </w:pPr>
          <w:hyperlink w:anchor="_Toc48084">
            <w:r>
              <w:rPr>
                <w:noProof/>
              </w:rPr>
              <w:t>aid olan s</w:t>
            </w:r>
            <w:r>
              <w:rPr>
                <w:noProof/>
                <w:sz w:val="43"/>
                <w:vertAlign w:val="subscript"/>
              </w:rPr>
              <w:t>ə</w:t>
            </w:r>
            <w:r>
              <w:rPr>
                <w:noProof/>
              </w:rPr>
              <w:t>n</w:t>
            </w:r>
            <w:r>
              <w:rPr>
                <w:noProof/>
                <w:sz w:val="43"/>
                <w:vertAlign w:val="subscript"/>
              </w:rPr>
              <w:t>ə</w:t>
            </w:r>
            <w:r>
              <w:rPr>
                <w:noProof/>
              </w:rPr>
              <w:t>dl</w:t>
            </w:r>
            <w:r>
              <w:rPr>
                <w:noProof/>
                <w:sz w:val="43"/>
                <w:vertAlign w:val="subscript"/>
              </w:rPr>
              <w:t>ə</w:t>
            </w:r>
            <w:r>
              <w:rPr>
                <w:noProof/>
              </w:rPr>
              <w:t>r</w:t>
            </w:r>
            <w:r>
              <w:rPr>
                <w:noProof/>
              </w:rPr>
              <w:tab/>
            </w:r>
            <w:r>
              <w:rPr>
                <w:noProof/>
              </w:rPr>
              <w:fldChar w:fldCharType="begin"/>
            </w:r>
            <w:r>
              <w:rPr>
                <w:noProof/>
              </w:rPr>
              <w:instrText>PAGEREF _Toc48084 \h</w:instrText>
            </w:r>
            <w:r>
              <w:rPr>
                <w:noProof/>
              </w:rPr>
            </w:r>
            <w:r>
              <w:rPr>
                <w:noProof/>
              </w:rPr>
              <w:fldChar w:fldCharType="separate"/>
            </w:r>
            <w:r w:rsidR="00A74548">
              <w:rPr>
                <w:noProof/>
              </w:rPr>
              <w:t>8</w:t>
            </w:r>
            <w:r>
              <w:rPr>
                <w:noProof/>
              </w:rPr>
              <w:fldChar w:fldCharType="end"/>
            </w:r>
          </w:hyperlink>
        </w:p>
        <w:p w:rsidR="001728CB" w:rsidRDefault="001561CC">
          <w:pPr>
            <w:pStyle w:val="21"/>
            <w:tabs>
              <w:tab w:val="right" w:leader="dot" w:pos="8676"/>
            </w:tabs>
            <w:rPr>
              <w:noProof/>
            </w:rPr>
          </w:pPr>
          <w:hyperlink w:anchor="_Toc48085">
            <w:r>
              <w:rPr>
                <w:noProof/>
              </w:rPr>
              <w:t>6.</w:t>
            </w:r>
            <w:r>
              <w:rPr>
                <w:rFonts w:ascii="Arial" w:eastAsia="Arial" w:hAnsi="Arial" w:cs="Arial"/>
                <w:noProof/>
              </w:rPr>
              <w:t xml:space="preserve"> </w:t>
            </w:r>
            <w:r>
              <w:rPr>
                <w:noProof/>
              </w:rPr>
              <w:t>Tikinti işlə</w:t>
            </w:r>
            <w:r>
              <w:rPr>
                <w:noProof/>
              </w:rPr>
              <w:t>ri</w:t>
            </w:r>
            <w:r>
              <w:rPr>
                <w:noProof/>
              </w:rPr>
              <w:tab/>
            </w:r>
            <w:r>
              <w:rPr>
                <w:noProof/>
              </w:rPr>
              <w:fldChar w:fldCharType="begin"/>
            </w:r>
            <w:r>
              <w:rPr>
                <w:noProof/>
              </w:rPr>
              <w:instrText>PAGEREF _Toc48085 \h</w:instrText>
            </w:r>
            <w:r>
              <w:rPr>
                <w:noProof/>
              </w:rPr>
            </w:r>
            <w:r>
              <w:rPr>
                <w:noProof/>
              </w:rPr>
              <w:fldChar w:fldCharType="separate"/>
            </w:r>
            <w:r w:rsidR="00A74548">
              <w:rPr>
                <w:noProof/>
              </w:rPr>
              <w:t>12</w:t>
            </w:r>
            <w:r>
              <w:rPr>
                <w:noProof/>
              </w:rPr>
              <w:fldChar w:fldCharType="end"/>
            </w:r>
          </w:hyperlink>
        </w:p>
        <w:p w:rsidR="001728CB" w:rsidRDefault="001561CC">
          <w:pPr>
            <w:pStyle w:val="31"/>
            <w:tabs>
              <w:tab w:val="right" w:leader="dot" w:pos="8676"/>
            </w:tabs>
            <w:rPr>
              <w:noProof/>
            </w:rPr>
          </w:pPr>
          <w:hyperlink w:anchor="_Toc48086">
            <w:r>
              <w:rPr>
                <w:noProof/>
              </w:rPr>
              <w:t>6.1</w:t>
            </w:r>
            <w:r>
              <w:rPr>
                <w:noProof/>
              </w:rPr>
              <w:t>. Tikinti meydançası</w:t>
            </w:r>
            <w:r>
              <w:rPr>
                <w:noProof/>
              </w:rPr>
              <w:tab/>
            </w:r>
            <w:r>
              <w:rPr>
                <w:noProof/>
              </w:rPr>
              <w:fldChar w:fldCharType="begin"/>
            </w:r>
            <w:r>
              <w:rPr>
                <w:noProof/>
              </w:rPr>
              <w:instrText>PAGEREF _Toc48086 \h</w:instrText>
            </w:r>
            <w:r>
              <w:rPr>
                <w:noProof/>
              </w:rPr>
            </w:r>
            <w:r>
              <w:rPr>
                <w:noProof/>
              </w:rPr>
              <w:fldChar w:fldCharType="separate"/>
            </w:r>
            <w:r w:rsidR="00A74548">
              <w:rPr>
                <w:noProof/>
              </w:rPr>
              <w:t>13</w:t>
            </w:r>
            <w:r>
              <w:rPr>
                <w:noProof/>
              </w:rPr>
              <w:fldChar w:fldCharType="end"/>
            </w:r>
          </w:hyperlink>
        </w:p>
        <w:p w:rsidR="001728CB" w:rsidRDefault="001561CC">
          <w:pPr>
            <w:pStyle w:val="31"/>
            <w:tabs>
              <w:tab w:val="right" w:leader="dot" w:pos="8676"/>
            </w:tabs>
            <w:rPr>
              <w:noProof/>
            </w:rPr>
          </w:pPr>
          <w:hyperlink w:anchor="_Toc48087">
            <w:r>
              <w:rPr>
                <w:noProof/>
              </w:rPr>
              <w:t>6.2. Müv</w:t>
            </w:r>
            <w:r>
              <w:rPr>
                <w:noProof/>
                <w:sz w:val="43"/>
                <w:vertAlign w:val="subscript"/>
              </w:rPr>
              <w:t>ə</w:t>
            </w:r>
            <w:r>
              <w:rPr>
                <w:noProof/>
              </w:rPr>
              <w:t>qq</w:t>
            </w:r>
            <w:r>
              <w:rPr>
                <w:noProof/>
                <w:sz w:val="43"/>
                <w:vertAlign w:val="subscript"/>
              </w:rPr>
              <w:t>ə</w:t>
            </w:r>
            <w:r>
              <w:rPr>
                <w:noProof/>
              </w:rPr>
              <w:t>ti tikilil</w:t>
            </w:r>
            <w:r>
              <w:rPr>
                <w:noProof/>
                <w:sz w:val="43"/>
                <w:vertAlign w:val="subscript"/>
              </w:rPr>
              <w:t>ə</w:t>
            </w:r>
            <w:r>
              <w:rPr>
                <w:noProof/>
              </w:rPr>
              <w:t>r</w:t>
            </w:r>
            <w:r>
              <w:rPr>
                <w:noProof/>
              </w:rPr>
              <w:tab/>
            </w:r>
            <w:r>
              <w:rPr>
                <w:noProof/>
              </w:rPr>
              <w:fldChar w:fldCharType="begin"/>
            </w:r>
            <w:r>
              <w:rPr>
                <w:noProof/>
              </w:rPr>
              <w:instrText>PAGEREF _Toc48087 \h</w:instrText>
            </w:r>
            <w:r>
              <w:rPr>
                <w:noProof/>
              </w:rPr>
            </w:r>
            <w:r>
              <w:rPr>
                <w:noProof/>
              </w:rPr>
              <w:fldChar w:fldCharType="separate"/>
            </w:r>
            <w:r w:rsidR="00A74548">
              <w:rPr>
                <w:noProof/>
              </w:rPr>
              <w:t>16</w:t>
            </w:r>
            <w:r>
              <w:rPr>
                <w:noProof/>
              </w:rPr>
              <w:fldChar w:fldCharType="end"/>
            </w:r>
          </w:hyperlink>
        </w:p>
        <w:p w:rsidR="001728CB" w:rsidRDefault="001561CC">
          <w:pPr>
            <w:pStyle w:val="31"/>
            <w:tabs>
              <w:tab w:val="right" w:leader="dot" w:pos="8676"/>
            </w:tabs>
            <w:rPr>
              <w:noProof/>
            </w:rPr>
          </w:pPr>
          <w:hyperlink w:anchor="_Toc48088">
            <w:r>
              <w:rPr>
                <w:noProof/>
              </w:rPr>
              <w:t>6.3. Tikinti obyektl</w:t>
            </w:r>
            <w:r>
              <w:rPr>
                <w:noProof/>
                <w:sz w:val="43"/>
                <w:vertAlign w:val="subscript"/>
              </w:rPr>
              <w:t>ə</w:t>
            </w:r>
            <w:r>
              <w:rPr>
                <w:noProof/>
              </w:rPr>
              <w:t>rinin sökülm</w:t>
            </w:r>
            <w:r>
              <w:rPr>
                <w:noProof/>
                <w:sz w:val="43"/>
                <w:vertAlign w:val="subscript"/>
              </w:rPr>
              <w:t>ə</w:t>
            </w:r>
            <w:r>
              <w:rPr>
                <w:noProof/>
              </w:rPr>
              <w:t>si</w:t>
            </w:r>
            <w:r>
              <w:rPr>
                <w:noProof/>
              </w:rPr>
              <w:tab/>
            </w:r>
            <w:r>
              <w:rPr>
                <w:noProof/>
              </w:rPr>
              <w:fldChar w:fldCharType="begin"/>
            </w:r>
            <w:r>
              <w:rPr>
                <w:noProof/>
              </w:rPr>
              <w:instrText>PAGEREF _Toc48088 \h</w:instrText>
            </w:r>
            <w:r>
              <w:rPr>
                <w:noProof/>
              </w:rPr>
            </w:r>
            <w:r>
              <w:rPr>
                <w:noProof/>
              </w:rPr>
              <w:fldChar w:fldCharType="separate"/>
            </w:r>
            <w:r w:rsidR="00A74548">
              <w:rPr>
                <w:noProof/>
              </w:rPr>
              <w:t>17</w:t>
            </w:r>
            <w:r>
              <w:rPr>
                <w:noProof/>
              </w:rPr>
              <w:fldChar w:fldCharType="end"/>
            </w:r>
          </w:hyperlink>
        </w:p>
        <w:p w:rsidR="001728CB" w:rsidRDefault="001561CC">
          <w:pPr>
            <w:pStyle w:val="31"/>
            <w:tabs>
              <w:tab w:val="right" w:leader="dot" w:pos="8676"/>
            </w:tabs>
            <w:rPr>
              <w:noProof/>
            </w:rPr>
          </w:pPr>
          <w:hyperlink w:anchor="_Toc48089">
            <w:r>
              <w:rPr>
                <w:noProof/>
              </w:rPr>
              <w:t>6.4. Ti</w:t>
            </w:r>
            <w:r>
              <w:rPr>
                <w:noProof/>
              </w:rPr>
              <w:t>kinti obyektl</w:t>
            </w:r>
            <w:r>
              <w:rPr>
                <w:noProof/>
              </w:rPr>
              <w:t>ə</w:t>
            </w:r>
            <w:r>
              <w:rPr>
                <w:noProof/>
              </w:rPr>
              <w:t>rinin yenid</w:t>
            </w:r>
            <w:r>
              <w:rPr>
                <w:noProof/>
              </w:rPr>
              <w:t>ən qurulması zamanı tikinti işlə</w:t>
            </w:r>
            <w:r>
              <w:rPr>
                <w:noProof/>
              </w:rPr>
              <w:t xml:space="preserve">rinin </w:t>
            </w:r>
            <w:r>
              <w:rPr>
                <w:noProof/>
              </w:rPr>
              <w:tab/>
            </w:r>
            <w:r>
              <w:rPr>
                <w:noProof/>
              </w:rPr>
              <w:fldChar w:fldCharType="begin"/>
            </w:r>
            <w:r>
              <w:rPr>
                <w:noProof/>
              </w:rPr>
              <w:instrText>PAGEREF _Toc48089 \h</w:instrText>
            </w:r>
            <w:r>
              <w:rPr>
                <w:noProof/>
              </w:rPr>
            </w:r>
            <w:r w:rsidR="00A74548">
              <w:rPr>
                <w:noProof/>
              </w:rPr>
              <w:fldChar w:fldCharType="separate"/>
            </w:r>
            <w:r w:rsidR="00A74548">
              <w:rPr>
                <w:noProof/>
              </w:rPr>
              <w:t>18</w:t>
            </w:r>
            <w:r>
              <w:rPr>
                <w:noProof/>
              </w:rPr>
              <w:fldChar w:fldCharType="end"/>
            </w:r>
          </w:hyperlink>
        </w:p>
        <w:p w:rsidR="001728CB" w:rsidRDefault="001561CC">
          <w:pPr>
            <w:pStyle w:val="21"/>
            <w:tabs>
              <w:tab w:val="right" w:leader="dot" w:pos="8676"/>
            </w:tabs>
            <w:rPr>
              <w:noProof/>
            </w:rPr>
          </w:pPr>
          <w:hyperlink w:anchor="_Toc48090">
            <w:r>
              <w:rPr>
                <w:noProof/>
              </w:rPr>
              <w:t>t</w:t>
            </w:r>
            <w:r>
              <w:rPr>
                <w:noProof/>
                <w:sz w:val="43"/>
                <w:vertAlign w:val="subscript"/>
              </w:rPr>
              <w:t>əşkili</w:t>
            </w:r>
            <w:r>
              <w:rPr>
                <w:noProof/>
              </w:rPr>
              <w:tab/>
            </w:r>
            <w:r>
              <w:rPr>
                <w:noProof/>
              </w:rPr>
              <w:fldChar w:fldCharType="begin"/>
            </w:r>
            <w:r>
              <w:rPr>
                <w:noProof/>
              </w:rPr>
              <w:instrText>PAGEREF _Toc48090 \h</w:instrText>
            </w:r>
            <w:r>
              <w:rPr>
                <w:noProof/>
              </w:rPr>
            </w:r>
            <w:r>
              <w:rPr>
                <w:noProof/>
              </w:rPr>
              <w:fldChar w:fldCharType="separate"/>
            </w:r>
            <w:r w:rsidR="00A74548">
              <w:rPr>
                <w:noProof/>
              </w:rPr>
              <w:t>18</w:t>
            </w:r>
            <w:r>
              <w:rPr>
                <w:noProof/>
              </w:rPr>
              <w:fldChar w:fldCharType="end"/>
            </w:r>
          </w:hyperlink>
        </w:p>
        <w:p w:rsidR="001728CB" w:rsidRDefault="001561CC">
          <w:pPr>
            <w:pStyle w:val="31"/>
            <w:tabs>
              <w:tab w:val="right" w:leader="dot" w:pos="8676"/>
            </w:tabs>
            <w:rPr>
              <w:noProof/>
            </w:rPr>
          </w:pPr>
          <w:hyperlink w:anchor="_Toc48091">
            <w:r>
              <w:rPr>
                <w:noProof/>
              </w:rPr>
              <w:t>6.5</w:t>
            </w:r>
            <w:r>
              <w:rPr>
                <w:noProof/>
              </w:rPr>
              <w:t>. Mövcud yeraltı kommunikasiyaların yerləşdiyi sahə</w:t>
            </w:r>
            <w:r>
              <w:rPr>
                <w:noProof/>
              </w:rPr>
              <w:t>l</w:t>
            </w:r>
            <w:r>
              <w:rPr>
                <w:noProof/>
              </w:rPr>
              <w:t>ə</w:t>
            </w:r>
            <w:r>
              <w:rPr>
                <w:noProof/>
              </w:rPr>
              <w:t>rd</w:t>
            </w:r>
            <w:r>
              <w:rPr>
                <w:noProof/>
              </w:rPr>
              <w:t>ə</w:t>
            </w:r>
            <w:r>
              <w:rPr>
                <w:noProof/>
              </w:rPr>
              <w:t xml:space="preserve"> tikinti  </w:t>
            </w:r>
            <w:r>
              <w:rPr>
                <w:noProof/>
              </w:rPr>
              <w:tab/>
            </w:r>
            <w:r>
              <w:rPr>
                <w:noProof/>
              </w:rPr>
              <w:fldChar w:fldCharType="begin"/>
            </w:r>
            <w:r>
              <w:rPr>
                <w:noProof/>
              </w:rPr>
              <w:instrText>PAGEREF _Toc48091 \h</w:instrText>
            </w:r>
            <w:r>
              <w:rPr>
                <w:noProof/>
              </w:rPr>
            </w:r>
            <w:r w:rsidR="00A74548">
              <w:rPr>
                <w:noProof/>
              </w:rPr>
              <w:fldChar w:fldCharType="separate"/>
            </w:r>
            <w:r w:rsidR="00A74548">
              <w:rPr>
                <w:noProof/>
              </w:rPr>
              <w:t>19</w:t>
            </w:r>
            <w:r>
              <w:rPr>
                <w:noProof/>
              </w:rPr>
              <w:fldChar w:fldCharType="end"/>
            </w:r>
          </w:hyperlink>
        </w:p>
        <w:p w:rsidR="001728CB" w:rsidRDefault="001561CC">
          <w:pPr>
            <w:pStyle w:val="21"/>
            <w:tabs>
              <w:tab w:val="right" w:leader="dot" w:pos="8676"/>
            </w:tabs>
            <w:rPr>
              <w:noProof/>
            </w:rPr>
          </w:pPr>
          <w:hyperlink w:anchor="_Toc48092">
            <w:r>
              <w:rPr>
                <w:noProof/>
              </w:rPr>
              <w:t>işlərinin aparılması</w:t>
            </w:r>
            <w:r>
              <w:rPr>
                <w:noProof/>
              </w:rPr>
              <w:tab/>
            </w:r>
            <w:r>
              <w:rPr>
                <w:noProof/>
              </w:rPr>
              <w:fldChar w:fldCharType="begin"/>
            </w:r>
            <w:r>
              <w:rPr>
                <w:noProof/>
              </w:rPr>
              <w:instrText>PAGEREF _Toc48092 \h</w:instrText>
            </w:r>
            <w:r>
              <w:rPr>
                <w:noProof/>
              </w:rPr>
            </w:r>
            <w:r>
              <w:rPr>
                <w:noProof/>
              </w:rPr>
              <w:fldChar w:fldCharType="separate"/>
            </w:r>
            <w:r w:rsidR="00A74548">
              <w:rPr>
                <w:noProof/>
              </w:rPr>
              <w:t>19</w:t>
            </w:r>
            <w:r>
              <w:rPr>
                <w:noProof/>
              </w:rPr>
              <w:fldChar w:fldCharType="end"/>
            </w:r>
          </w:hyperlink>
        </w:p>
        <w:p w:rsidR="001728CB" w:rsidRDefault="001561CC">
          <w:pPr>
            <w:pStyle w:val="31"/>
            <w:tabs>
              <w:tab w:val="right" w:leader="dot" w:pos="8676"/>
            </w:tabs>
            <w:rPr>
              <w:noProof/>
            </w:rPr>
          </w:pPr>
          <w:hyperlink w:anchor="_Toc48093">
            <w:r>
              <w:rPr>
                <w:rFonts w:ascii="Arial" w:eastAsia="Arial" w:hAnsi="Arial" w:cs="Arial"/>
                <w:noProof/>
              </w:rPr>
              <w:t xml:space="preserve">  </w:t>
            </w:r>
            <w:r>
              <w:rPr>
                <w:noProof/>
              </w:rPr>
              <w:t xml:space="preserve">6.6. </w:t>
            </w:r>
            <w:r>
              <w:rPr>
                <w:noProof/>
              </w:rPr>
              <w:t>Tikintinin dayandırılması və</w:t>
            </w:r>
            <w:r>
              <w:rPr>
                <w:noProof/>
              </w:rPr>
              <w:t xml:space="preserve"> obyektin konserva</w:t>
            </w:r>
            <w:r>
              <w:rPr>
                <w:noProof/>
              </w:rPr>
              <w:t>siya</w:t>
            </w:r>
            <w:r>
              <w:rPr>
                <w:noProof/>
              </w:rPr>
              <w:tab/>
            </w:r>
            <w:r>
              <w:rPr>
                <w:noProof/>
              </w:rPr>
              <w:fldChar w:fldCharType="begin"/>
            </w:r>
            <w:r>
              <w:rPr>
                <w:noProof/>
              </w:rPr>
              <w:instrText>PAGEREF _Toc48093 \h</w:instrText>
            </w:r>
            <w:r>
              <w:rPr>
                <w:noProof/>
              </w:rPr>
            </w:r>
            <w:r>
              <w:rPr>
                <w:noProof/>
              </w:rPr>
              <w:fldChar w:fldCharType="separate"/>
            </w:r>
            <w:r w:rsidR="00A74548">
              <w:rPr>
                <w:noProof/>
              </w:rPr>
              <w:t>21</w:t>
            </w:r>
            <w:r>
              <w:rPr>
                <w:noProof/>
              </w:rPr>
              <w:fldChar w:fldCharType="end"/>
            </w:r>
          </w:hyperlink>
        </w:p>
        <w:p w:rsidR="001728CB" w:rsidRDefault="001561CC">
          <w:pPr>
            <w:pStyle w:val="31"/>
            <w:tabs>
              <w:tab w:val="right" w:leader="dot" w:pos="8676"/>
            </w:tabs>
            <w:rPr>
              <w:noProof/>
            </w:rPr>
          </w:pPr>
          <w:hyperlink w:anchor="_Toc48094">
            <w:r>
              <w:rPr>
                <w:rFonts w:ascii="Arial" w:eastAsia="Arial" w:hAnsi="Arial" w:cs="Arial"/>
                <w:noProof/>
              </w:rPr>
              <w:t xml:space="preserve">  </w:t>
            </w:r>
            <w:r>
              <w:rPr>
                <w:noProof/>
              </w:rPr>
              <w:t>6.7. Mexanizasiya v</w:t>
            </w:r>
            <w:r>
              <w:rPr>
                <w:noProof/>
                <w:sz w:val="43"/>
                <w:vertAlign w:val="subscript"/>
              </w:rPr>
              <w:t>ə</w:t>
            </w:r>
            <w:r>
              <w:rPr>
                <w:noProof/>
              </w:rPr>
              <w:t xml:space="preserve"> n</w:t>
            </w:r>
            <w:r>
              <w:rPr>
                <w:noProof/>
                <w:sz w:val="43"/>
                <w:vertAlign w:val="subscript"/>
              </w:rPr>
              <w:t>ə</w:t>
            </w:r>
            <w:r>
              <w:rPr>
                <w:noProof/>
              </w:rPr>
              <w:t>qliyy</w:t>
            </w:r>
            <w:r>
              <w:rPr>
                <w:noProof/>
              </w:rPr>
              <w:tab/>
            </w:r>
            <w:r>
              <w:rPr>
                <w:noProof/>
              </w:rPr>
              <w:fldChar w:fldCharType="begin"/>
            </w:r>
            <w:r>
              <w:rPr>
                <w:noProof/>
              </w:rPr>
              <w:instrText>PAGEREF _Toc48094 \h</w:instrText>
            </w:r>
            <w:r>
              <w:rPr>
                <w:noProof/>
              </w:rPr>
            </w:r>
            <w:r>
              <w:rPr>
                <w:noProof/>
              </w:rPr>
              <w:fldChar w:fldCharType="separate"/>
            </w:r>
            <w:r w:rsidR="00A74548">
              <w:rPr>
                <w:noProof/>
              </w:rPr>
              <w:t>22</w:t>
            </w:r>
            <w:r>
              <w:rPr>
                <w:noProof/>
              </w:rPr>
              <w:fldChar w:fldCharType="end"/>
            </w:r>
          </w:hyperlink>
        </w:p>
        <w:p w:rsidR="001728CB" w:rsidRDefault="001561CC">
          <w:pPr>
            <w:pStyle w:val="21"/>
            <w:tabs>
              <w:tab w:val="right" w:leader="dot" w:pos="8676"/>
            </w:tabs>
            <w:rPr>
              <w:noProof/>
            </w:rPr>
          </w:pPr>
          <w:hyperlink w:anchor="_Toc48095">
            <w:r>
              <w:rPr>
                <w:noProof/>
              </w:rPr>
              <w:t>7.</w:t>
            </w:r>
            <w:r>
              <w:rPr>
                <w:rFonts w:ascii="Arial" w:eastAsia="Arial" w:hAnsi="Arial" w:cs="Arial"/>
                <w:noProof/>
              </w:rPr>
              <w:t xml:space="preserve"> </w:t>
            </w:r>
            <w:r>
              <w:rPr>
                <w:noProof/>
              </w:rPr>
              <w:t>Tikintinin t</w:t>
            </w:r>
            <w:r>
              <w:rPr>
                <w:noProof/>
              </w:rPr>
              <w:t>ə</w:t>
            </w:r>
            <w:r>
              <w:rPr>
                <w:noProof/>
              </w:rPr>
              <w:t>hlük</w:t>
            </w:r>
            <w:r>
              <w:rPr>
                <w:noProof/>
              </w:rPr>
              <w:t>ə</w:t>
            </w:r>
            <w:r>
              <w:rPr>
                <w:noProof/>
              </w:rPr>
              <w:t>sizlik t</w:t>
            </w:r>
            <w:r>
              <w:rPr>
                <w:noProof/>
              </w:rPr>
              <w:t>ə</w:t>
            </w:r>
            <w:r>
              <w:rPr>
                <w:noProof/>
              </w:rPr>
              <w:t>l</w:t>
            </w:r>
            <w:r>
              <w:rPr>
                <w:noProof/>
              </w:rPr>
              <w:t>ə</w:t>
            </w:r>
            <w:r>
              <w:rPr>
                <w:noProof/>
              </w:rPr>
              <w:t>bl</w:t>
            </w:r>
            <w:r>
              <w:rPr>
                <w:noProof/>
              </w:rPr>
              <w:t>ə</w:t>
            </w:r>
            <w:r>
              <w:rPr>
                <w:noProof/>
              </w:rPr>
              <w:t>rin</w:t>
            </w:r>
            <w:r>
              <w:rPr>
                <w:noProof/>
              </w:rPr>
              <w:t>ə</w:t>
            </w:r>
            <w:r>
              <w:rPr>
                <w:noProof/>
              </w:rPr>
              <w:t xml:space="preserve"> n</w:t>
            </w:r>
            <w:r>
              <w:rPr>
                <w:noProof/>
              </w:rPr>
              <w:t>ə</w:t>
            </w:r>
            <w:r>
              <w:rPr>
                <w:noProof/>
              </w:rPr>
              <w:t>zar</w:t>
            </w:r>
            <w:r>
              <w:rPr>
                <w:noProof/>
              </w:rPr>
              <w:t>ə</w:t>
            </w:r>
            <w:r>
              <w:rPr>
                <w:noProof/>
              </w:rPr>
              <w:t>t. Tikintiy</w:t>
            </w:r>
            <w:r>
              <w:rPr>
                <w:noProof/>
              </w:rPr>
              <w:t>ə</w:t>
            </w:r>
            <w:r>
              <w:rPr>
                <w:noProof/>
              </w:rPr>
              <w:t xml:space="preserve"> n</w:t>
            </w:r>
            <w:r>
              <w:rPr>
                <w:noProof/>
              </w:rPr>
              <w:t>ə</w:t>
            </w:r>
            <w:r>
              <w:rPr>
                <w:noProof/>
              </w:rPr>
              <w:t>zar</w:t>
            </w:r>
            <w:r>
              <w:rPr>
                <w:noProof/>
              </w:rPr>
              <w:t>ə</w:t>
            </w:r>
            <w:r>
              <w:rPr>
                <w:noProof/>
              </w:rPr>
              <w:t>t</w:t>
            </w:r>
            <w:r>
              <w:rPr>
                <w:noProof/>
              </w:rPr>
              <w:tab/>
            </w:r>
            <w:r>
              <w:rPr>
                <w:noProof/>
              </w:rPr>
              <w:fldChar w:fldCharType="begin"/>
            </w:r>
            <w:r>
              <w:rPr>
                <w:noProof/>
              </w:rPr>
              <w:instrText>PAGEREF _Toc48095 \h</w:instrText>
            </w:r>
            <w:r>
              <w:rPr>
                <w:noProof/>
              </w:rPr>
            </w:r>
            <w:r>
              <w:rPr>
                <w:noProof/>
              </w:rPr>
              <w:fldChar w:fldCharType="separate"/>
            </w:r>
            <w:r w:rsidR="00A74548">
              <w:rPr>
                <w:noProof/>
              </w:rPr>
              <w:t>23</w:t>
            </w:r>
            <w:r>
              <w:rPr>
                <w:noProof/>
              </w:rPr>
              <w:fldChar w:fldCharType="end"/>
            </w:r>
          </w:hyperlink>
        </w:p>
        <w:p w:rsidR="001728CB" w:rsidRDefault="001561CC">
          <w:pPr>
            <w:pStyle w:val="41"/>
            <w:tabs>
              <w:tab w:val="right" w:leader="dot" w:pos="8676"/>
            </w:tabs>
            <w:rPr>
              <w:noProof/>
            </w:rPr>
          </w:pPr>
          <w:hyperlink w:anchor="_Toc48096">
            <w:r>
              <w:rPr>
                <w:noProof/>
              </w:rPr>
              <w:t>Ə</w:t>
            </w:r>
            <w:r>
              <w:rPr>
                <w:noProof/>
              </w:rPr>
              <w:t>lav</w:t>
            </w:r>
            <w:r>
              <w:rPr>
                <w:noProof/>
                <w:sz w:val="43"/>
                <w:vertAlign w:val="subscript"/>
              </w:rPr>
              <w:t>ə</w:t>
            </w:r>
            <w:r>
              <w:rPr>
                <w:noProof/>
              </w:rPr>
              <w:t xml:space="preserve"> (A)</w:t>
            </w:r>
            <w:r>
              <w:rPr>
                <w:noProof/>
              </w:rPr>
              <w:tab/>
            </w:r>
            <w:r>
              <w:rPr>
                <w:noProof/>
              </w:rPr>
              <w:fldChar w:fldCharType="begin"/>
            </w:r>
            <w:r>
              <w:rPr>
                <w:noProof/>
              </w:rPr>
              <w:instrText>PAGEREF _Toc48096 \h</w:instrText>
            </w:r>
            <w:r>
              <w:rPr>
                <w:noProof/>
              </w:rPr>
            </w:r>
            <w:r>
              <w:rPr>
                <w:noProof/>
              </w:rPr>
              <w:fldChar w:fldCharType="separate"/>
            </w:r>
            <w:r w:rsidR="00A74548">
              <w:rPr>
                <w:noProof/>
              </w:rPr>
              <w:t>28</w:t>
            </w:r>
            <w:r>
              <w:rPr>
                <w:noProof/>
              </w:rPr>
              <w:fldChar w:fldCharType="end"/>
            </w:r>
          </w:hyperlink>
        </w:p>
        <w:p w:rsidR="001728CB" w:rsidRDefault="001561CC">
          <w:r>
            <w:fldChar w:fldCharType="end"/>
          </w:r>
        </w:p>
      </w:sdtContent>
    </w:sdt>
    <w:p w:rsidR="001728CB" w:rsidRDefault="001561CC">
      <w:pPr>
        <w:spacing w:after="169" w:line="259" w:lineRule="auto"/>
        <w:ind w:left="360" w:right="0" w:firstLine="0"/>
        <w:jc w:val="left"/>
      </w:pPr>
      <w:r>
        <w:rPr>
          <w:sz w:val="10"/>
        </w:rPr>
        <w:t xml:space="preserve"> </w:t>
      </w:r>
    </w:p>
    <w:p w:rsidR="001728CB" w:rsidRDefault="001561CC">
      <w:pPr>
        <w:spacing w:after="216" w:line="259" w:lineRule="auto"/>
        <w:ind w:left="360" w:right="0" w:firstLine="0"/>
        <w:jc w:val="left"/>
      </w:pPr>
      <w:r>
        <w:rPr>
          <w:sz w:val="10"/>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lastRenderedPageBreak/>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0" w:line="259" w:lineRule="auto"/>
        <w:ind w:right="0" w:firstLine="0"/>
        <w:jc w:val="center"/>
      </w:pPr>
      <w:r>
        <w:rPr>
          <w:i/>
        </w:rPr>
        <w:t xml:space="preserve"> </w:t>
      </w:r>
    </w:p>
    <w:p w:rsidR="001728CB" w:rsidRDefault="001561CC">
      <w:pPr>
        <w:spacing w:after="76" w:line="259" w:lineRule="auto"/>
        <w:ind w:right="0" w:firstLine="0"/>
        <w:jc w:val="center"/>
      </w:pPr>
      <w:r>
        <w:rPr>
          <w:i/>
        </w:rPr>
        <w:t xml:space="preserve"> </w:t>
      </w:r>
    </w:p>
    <w:p w:rsidR="001728CB" w:rsidRDefault="001561CC">
      <w:pPr>
        <w:spacing w:after="4" w:line="259" w:lineRule="auto"/>
        <w:ind w:left="10" w:right="72" w:hanging="10"/>
        <w:jc w:val="center"/>
      </w:pPr>
      <w:r>
        <w:rPr>
          <w:b/>
          <w:i/>
        </w:rPr>
        <w:t>RƏSMİ NƏŞR</w:t>
      </w:r>
      <w:r>
        <w:rPr>
          <w:b/>
        </w:rPr>
        <w:t xml:space="preserve"> </w:t>
      </w:r>
    </w:p>
    <w:p w:rsidR="001728CB" w:rsidRDefault="001561CC">
      <w:pPr>
        <w:spacing w:after="4" w:line="259" w:lineRule="auto"/>
        <w:ind w:left="10" w:right="73" w:hanging="10"/>
        <w:jc w:val="center"/>
      </w:pPr>
      <w:r>
        <w:rPr>
          <w:b/>
          <w:i/>
        </w:rPr>
        <w:t>Fövq</w:t>
      </w:r>
      <w:r>
        <w:rPr>
          <w:b/>
          <w:i/>
          <w:sz w:val="43"/>
          <w:vertAlign w:val="subscript"/>
        </w:rPr>
        <w:t>ə</w:t>
      </w:r>
      <w:r>
        <w:rPr>
          <w:b/>
          <w:i/>
        </w:rPr>
        <w:t>lad</w:t>
      </w:r>
      <w:r>
        <w:rPr>
          <w:b/>
          <w:i/>
          <w:sz w:val="43"/>
          <w:vertAlign w:val="subscript"/>
        </w:rPr>
        <w:t>ə</w:t>
      </w:r>
      <w:r>
        <w:rPr>
          <w:b/>
          <w:i/>
        </w:rPr>
        <w:t xml:space="preserve"> Hallar Nazirliyi  </w:t>
      </w:r>
    </w:p>
    <w:p w:rsidR="001728CB" w:rsidRDefault="001561CC">
      <w:pPr>
        <w:spacing w:after="187" w:line="259" w:lineRule="auto"/>
        <w:ind w:left="10" w:right="71" w:hanging="10"/>
        <w:jc w:val="center"/>
      </w:pPr>
      <w:r>
        <w:rPr>
          <w:b/>
        </w:rPr>
        <w:t xml:space="preserve">Azərbaycan Respublikasının Dövlət Tikinti Normaları  </w:t>
      </w:r>
    </w:p>
    <w:p w:rsidR="001728CB" w:rsidRDefault="001561CC">
      <w:pPr>
        <w:spacing w:after="0" w:line="259" w:lineRule="auto"/>
        <w:ind w:left="10" w:right="74" w:hanging="10"/>
        <w:jc w:val="center"/>
      </w:pPr>
      <w:r>
        <w:rPr>
          <w:b/>
        </w:rPr>
        <w:t xml:space="preserve">AzDTN 1.6-2* “TİKİNTİNİN TƏŞKİLİ”  </w:t>
      </w:r>
    </w:p>
    <w:p w:rsidR="001728CB" w:rsidRDefault="001561CC">
      <w:pPr>
        <w:spacing w:after="48" w:line="259" w:lineRule="auto"/>
        <w:ind w:left="0" w:right="0" w:firstLine="0"/>
        <w:jc w:val="center"/>
      </w:pPr>
      <w:r>
        <w:rPr>
          <w:b/>
        </w:rPr>
        <w:t xml:space="preserve"> </w:t>
      </w:r>
    </w:p>
    <w:p w:rsidR="001728CB" w:rsidRDefault="001561CC">
      <w:pPr>
        <w:spacing w:after="3" w:line="259" w:lineRule="auto"/>
        <w:ind w:left="0" w:firstLine="0"/>
        <w:jc w:val="center"/>
      </w:pPr>
      <w:r>
        <w:t xml:space="preserve">Buraxılışa məsul şəxslər: </w:t>
      </w:r>
      <w:r>
        <w:rPr>
          <w:u w:val="single" w:color="000000"/>
        </w:rPr>
        <w:t>Y.H.Əzizov, D.X.Məmmədova, İ.B.Həsənov</w:t>
      </w:r>
      <w:r>
        <w:rPr>
          <w:b/>
        </w:rPr>
        <w:t xml:space="preserve"> </w:t>
      </w:r>
    </w:p>
    <w:p w:rsidR="001728CB" w:rsidRDefault="001561CC">
      <w:pPr>
        <w:spacing w:after="7" w:line="259" w:lineRule="auto"/>
        <w:ind w:right="0" w:firstLine="0"/>
        <w:jc w:val="center"/>
      </w:pPr>
      <w:r>
        <w:rPr>
          <w:b/>
        </w:rPr>
        <w:t xml:space="preserve"> </w:t>
      </w:r>
    </w:p>
    <w:p w:rsidR="001728CB" w:rsidRDefault="001561CC">
      <w:pPr>
        <w:spacing w:line="271" w:lineRule="auto"/>
        <w:ind w:left="108" w:right="57" w:firstLine="0"/>
      </w:pPr>
      <w:r>
        <w:t>Az</w:t>
      </w:r>
      <w:r>
        <w:t xml:space="preserve">ərbaycan Respublikası Fövqəladə Hallar Nazirliyinin Tikintidə Təhlükəsizliyə </w:t>
      </w:r>
    </w:p>
    <w:p w:rsidR="001728CB" w:rsidRDefault="001561CC">
      <w:pPr>
        <w:spacing w:after="0" w:line="304" w:lineRule="auto"/>
        <w:ind w:left="0" w:right="0" w:firstLine="0"/>
        <w:jc w:val="center"/>
      </w:pPr>
      <w:r>
        <w:t xml:space="preserve">Nəzarət Dövlət Agentliyinin “Azərinşaatlayihə” Dövlət Baş Layihə Konstruktor və Texnoloji İnstitutu tərəfindən nəşrə hazırlanmış və çap edilmişdir. </w:t>
      </w:r>
    </w:p>
    <w:p w:rsidR="001728CB" w:rsidRDefault="001561CC">
      <w:pPr>
        <w:spacing w:after="0" w:line="259" w:lineRule="auto"/>
        <w:ind w:left="0" w:right="70" w:firstLine="0"/>
        <w:jc w:val="center"/>
      </w:pPr>
      <w:r>
        <w:rPr>
          <w:sz w:val="24"/>
        </w:rPr>
        <w:t>_____________________________</w:t>
      </w:r>
      <w:r>
        <w:rPr>
          <w:sz w:val="24"/>
        </w:rPr>
        <w:t xml:space="preserve">_________________________________ </w:t>
      </w:r>
    </w:p>
    <w:p w:rsidR="001728CB" w:rsidRDefault="001561CC">
      <w:pPr>
        <w:spacing w:after="122" w:line="259" w:lineRule="auto"/>
        <w:ind w:left="0" w:right="29" w:firstLine="0"/>
        <w:jc w:val="center"/>
      </w:pPr>
      <w:r>
        <w:rPr>
          <w:sz w:val="16"/>
        </w:rPr>
        <w:t xml:space="preserve"> </w:t>
      </w:r>
    </w:p>
    <w:p w:rsidR="001728CB" w:rsidRDefault="001561CC">
      <w:pPr>
        <w:spacing w:after="0" w:line="259" w:lineRule="auto"/>
        <w:ind w:left="0" w:right="72" w:firstLine="0"/>
        <w:jc w:val="center"/>
      </w:pPr>
      <w:r>
        <w:rPr>
          <w:sz w:val="24"/>
        </w:rPr>
        <w:t xml:space="preserve">AZ1033, Bakı şəhəri, Ə.Əliyev küçəsi, 3   </w:t>
      </w:r>
    </w:p>
    <w:p w:rsidR="001728CB" w:rsidRDefault="001561CC">
      <w:pPr>
        <w:spacing w:after="0" w:line="259" w:lineRule="auto"/>
        <w:ind w:left="0" w:right="10" w:firstLine="0"/>
        <w:jc w:val="center"/>
      </w:pPr>
      <w:r>
        <w:rPr>
          <w:sz w:val="24"/>
        </w:rPr>
        <w:t xml:space="preserve"> </w:t>
      </w:r>
    </w:p>
    <w:sectPr w:rsidR="001728CB">
      <w:headerReference w:type="even" r:id="rId15"/>
      <w:headerReference w:type="default" r:id="rId16"/>
      <w:headerReference w:type="first" r:id="rId17"/>
      <w:pgSz w:w="11906" w:h="16838"/>
      <w:pgMar w:top="1440" w:right="869" w:bottom="1440" w:left="17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1CC" w:rsidRDefault="001561CC">
      <w:pPr>
        <w:spacing w:after="0" w:line="240" w:lineRule="auto"/>
      </w:pPr>
      <w:r>
        <w:separator/>
      </w:r>
    </w:p>
  </w:endnote>
  <w:endnote w:type="continuationSeparator" w:id="0">
    <w:p w:rsidR="001561CC" w:rsidRDefault="001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1CC" w:rsidRDefault="001561CC">
      <w:pPr>
        <w:spacing w:after="0" w:line="240" w:lineRule="auto"/>
      </w:pPr>
      <w:r>
        <w:separator/>
      </w:r>
    </w:p>
  </w:footnote>
  <w:footnote w:type="continuationSeparator" w:id="0">
    <w:p w:rsidR="001561CC" w:rsidRDefault="00156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CB" w:rsidRDefault="001728C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CB" w:rsidRDefault="001728CB">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CB" w:rsidRDefault="001728C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CB" w:rsidRDefault="001561CC">
    <w:pPr>
      <w:spacing w:after="0" w:line="259" w:lineRule="auto"/>
      <w:ind w:left="0" w:right="371" w:firstLine="0"/>
      <w:jc w:val="right"/>
    </w:pPr>
    <w:r>
      <w:rPr>
        <w:b/>
        <w:sz w:val="24"/>
      </w:rPr>
      <w:t>AzDTN 1.6-2</w:t>
    </w:r>
    <w:proofErr w:type="gramStart"/>
    <w:r>
      <w:rPr>
        <w:b/>
        <w:sz w:val="24"/>
      </w:rPr>
      <w:t>*.,</w:t>
    </w:r>
    <w:proofErr w:type="gramEnd"/>
    <w:r>
      <w:rPr>
        <w:b/>
        <w:sz w:val="24"/>
      </w:rPr>
      <w:t xml:space="preserve"> səh.</w:t>
    </w:r>
    <w:r>
      <w:fldChar w:fldCharType="begin"/>
    </w:r>
    <w:r>
      <w:instrText xml:space="preserve"> PAGE   \* MERGEFORMAT </w:instrText>
    </w:r>
    <w:r>
      <w:fldChar w:fldCharType="separate"/>
    </w:r>
    <w:r w:rsidR="00A74548" w:rsidRPr="00A74548">
      <w:rPr>
        <w:b/>
        <w:noProof/>
        <w:sz w:val="24"/>
      </w:rPr>
      <w:t>10</w:t>
    </w:r>
    <w:r>
      <w:rPr>
        <w:b/>
        <w:sz w:val="24"/>
      </w:rPr>
      <w:fldChar w:fldCharType="end"/>
    </w:r>
    <w:r>
      <w:rPr>
        <w:b/>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CB" w:rsidRDefault="001561CC">
    <w:pPr>
      <w:spacing w:after="0" w:line="259" w:lineRule="auto"/>
      <w:ind w:left="0" w:right="11" w:firstLine="0"/>
      <w:jc w:val="right"/>
    </w:pPr>
    <w:r>
      <w:rPr>
        <w:b/>
        <w:sz w:val="24"/>
      </w:rPr>
      <w:t>AzDTN 1.6-2</w:t>
    </w:r>
    <w:proofErr w:type="gramStart"/>
    <w:r>
      <w:rPr>
        <w:b/>
        <w:sz w:val="24"/>
      </w:rPr>
      <w:t>*.,</w:t>
    </w:r>
    <w:proofErr w:type="gramEnd"/>
    <w:r>
      <w:rPr>
        <w:b/>
        <w:sz w:val="24"/>
      </w:rPr>
      <w:t xml:space="preserve"> səh.</w:t>
    </w:r>
    <w:r>
      <w:fldChar w:fldCharType="begin"/>
    </w:r>
    <w:r>
      <w:instrText xml:space="preserve"> PAGE   \* MERGEFORMAT </w:instrText>
    </w:r>
    <w:r>
      <w:fldChar w:fldCharType="separate"/>
    </w:r>
    <w:r w:rsidR="00A74548" w:rsidRPr="00A74548">
      <w:rPr>
        <w:b/>
        <w:noProof/>
        <w:sz w:val="24"/>
      </w:rPr>
      <w:t>11</w:t>
    </w:r>
    <w:r>
      <w:rPr>
        <w:b/>
        <w:sz w:val="24"/>
      </w:rPr>
      <w:fldChar w:fldCharType="end"/>
    </w:r>
    <w:r>
      <w:rPr>
        <w:b/>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CB" w:rsidRDefault="001728CB">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CB" w:rsidRDefault="001728CB">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CB" w:rsidRDefault="001728CB">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CB" w:rsidRDefault="001728C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38F"/>
    <w:multiLevelType w:val="hybridMultilevel"/>
    <w:tmpl w:val="0DFA7498"/>
    <w:lvl w:ilvl="0" w:tplc="61A21004">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A4E46E">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9CB8CE">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63A76">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467810">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8E5CC">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EEBCC6">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60496">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3AC5AE">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181430C"/>
    <w:multiLevelType w:val="hybridMultilevel"/>
    <w:tmpl w:val="B734BFBE"/>
    <w:lvl w:ilvl="0" w:tplc="6690426E">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6AC16">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60CA28">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642DDE">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2685A">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4A3AA4">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C6306E">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B666D0">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8E01B8">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4758A6"/>
    <w:multiLevelType w:val="multilevel"/>
    <w:tmpl w:val="4356859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781D29"/>
    <w:multiLevelType w:val="multilevel"/>
    <w:tmpl w:val="E41CC66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907230"/>
    <w:multiLevelType w:val="multilevel"/>
    <w:tmpl w:val="C852702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8CC4275"/>
    <w:multiLevelType w:val="hybridMultilevel"/>
    <w:tmpl w:val="893647DE"/>
    <w:lvl w:ilvl="0" w:tplc="8A2E89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C8A9B6">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E8CCC4">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0CFA80">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141E00">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E86EA4">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E85470">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D80CC2">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429B4A">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F0409B"/>
    <w:multiLevelType w:val="hybridMultilevel"/>
    <w:tmpl w:val="9692C4EE"/>
    <w:lvl w:ilvl="0" w:tplc="60225E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B68BD6">
      <w:start w:val="1"/>
      <w:numFmt w:val="bullet"/>
      <w:lvlText w:val="o"/>
      <w:lvlJc w:val="left"/>
      <w:pPr>
        <w:ind w:left="1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4A0FD2">
      <w:start w:val="1"/>
      <w:numFmt w:val="bullet"/>
      <w:lvlText w:val="▪"/>
      <w:lvlJc w:val="left"/>
      <w:pPr>
        <w:ind w:left="2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92BCE8">
      <w:start w:val="1"/>
      <w:numFmt w:val="bullet"/>
      <w:lvlText w:val="•"/>
      <w:lvlJc w:val="left"/>
      <w:pPr>
        <w:ind w:left="2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A4E082">
      <w:start w:val="1"/>
      <w:numFmt w:val="bullet"/>
      <w:lvlText w:val="o"/>
      <w:lvlJc w:val="left"/>
      <w:pPr>
        <w:ind w:left="3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6AA2DA">
      <w:start w:val="1"/>
      <w:numFmt w:val="bullet"/>
      <w:lvlText w:val="▪"/>
      <w:lvlJc w:val="left"/>
      <w:pPr>
        <w:ind w:left="4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06A9D4">
      <w:start w:val="1"/>
      <w:numFmt w:val="bullet"/>
      <w:lvlText w:val="•"/>
      <w:lvlJc w:val="left"/>
      <w:pPr>
        <w:ind w:left="5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B27C04">
      <w:start w:val="1"/>
      <w:numFmt w:val="bullet"/>
      <w:lvlText w:val="o"/>
      <w:lvlJc w:val="left"/>
      <w:pPr>
        <w:ind w:left="5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00A01A">
      <w:start w:val="1"/>
      <w:numFmt w:val="bullet"/>
      <w:lvlText w:val="▪"/>
      <w:lvlJc w:val="left"/>
      <w:pPr>
        <w:ind w:left="6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2034F01"/>
    <w:multiLevelType w:val="hybridMultilevel"/>
    <w:tmpl w:val="241C8810"/>
    <w:lvl w:ilvl="0" w:tplc="3D149224">
      <w:start w:val="1"/>
      <w:numFmt w:val="bullet"/>
      <w:lvlText w:val="-"/>
      <w:lvlJc w:val="left"/>
      <w:pPr>
        <w:ind w:left="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0218A6">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AAFE98">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44899E">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B07E56">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C81F2">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B89972">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602B12">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46772C">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C92640F"/>
    <w:multiLevelType w:val="hybridMultilevel"/>
    <w:tmpl w:val="B7D60198"/>
    <w:lvl w:ilvl="0" w:tplc="84CCE9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18714A">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7CE716">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A59A4">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9CB58C">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E81C54">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8A5266">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88D3A">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9E017A">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8B20FC5"/>
    <w:multiLevelType w:val="hybridMultilevel"/>
    <w:tmpl w:val="654ECD0E"/>
    <w:lvl w:ilvl="0" w:tplc="14D2FC98">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A5AEE">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A61DC6">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A36BA">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66DEC">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361FF8">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6EA30">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DC49CE">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B2EF94">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E9F50FA"/>
    <w:multiLevelType w:val="hybridMultilevel"/>
    <w:tmpl w:val="B9A21FBA"/>
    <w:lvl w:ilvl="0" w:tplc="9222C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76E27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8097D4">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0A40D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9454EA">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3E61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90E438">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50FCD8">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9EDA94">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1024BED"/>
    <w:multiLevelType w:val="hybridMultilevel"/>
    <w:tmpl w:val="174AC5F6"/>
    <w:lvl w:ilvl="0" w:tplc="22BE39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A392E">
      <w:start w:val="1"/>
      <w:numFmt w:val="lowerLetter"/>
      <w:lvlText w:val="%2"/>
      <w:lvlJc w:val="left"/>
      <w:pPr>
        <w:ind w:left="1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A9EB0">
      <w:start w:val="1"/>
      <w:numFmt w:val="lowerRoman"/>
      <w:lvlText w:val="%3"/>
      <w:lvlJc w:val="left"/>
      <w:pPr>
        <w:ind w:left="2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569E5A">
      <w:start w:val="1"/>
      <w:numFmt w:val="decimal"/>
      <w:lvlText w:val="%4"/>
      <w:lvlJc w:val="left"/>
      <w:pPr>
        <w:ind w:left="2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E2D258">
      <w:start w:val="1"/>
      <w:numFmt w:val="lowerLetter"/>
      <w:lvlText w:val="%5"/>
      <w:lvlJc w:val="left"/>
      <w:pPr>
        <w:ind w:left="3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6E3A4E">
      <w:start w:val="1"/>
      <w:numFmt w:val="lowerRoman"/>
      <w:lvlText w:val="%6"/>
      <w:lvlJc w:val="left"/>
      <w:pPr>
        <w:ind w:left="4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B293F8">
      <w:start w:val="1"/>
      <w:numFmt w:val="decimal"/>
      <w:lvlText w:val="%7"/>
      <w:lvlJc w:val="left"/>
      <w:pPr>
        <w:ind w:left="4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2A8F0">
      <w:start w:val="1"/>
      <w:numFmt w:val="lowerLetter"/>
      <w:lvlText w:val="%8"/>
      <w:lvlJc w:val="left"/>
      <w:pPr>
        <w:ind w:left="5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16B430">
      <w:start w:val="1"/>
      <w:numFmt w:val="lowerRoman"/>
      <w:lvlText w:val="%9"/>
      <w:lvlJc w:val="left"/>
      <w:pPr>
        <w:ind w:left="6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8FB212F"/>
    <w:multiLevelType w:val="multilevel"/>
    <w:tmpl w:val="A482ACA8"/>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0DC0692"/>
    <w:multiLevelType w:val="hybridMultilevel"/>
    <w:tmpl w:val="8C54FF04"/>
    <w:lvl w:ilvl="0" w:tplc="07742B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64CBC">
      <w:start w:val="1"/>
      <w:numFmt w:val="lowerLetter"/>
      <w:lvlText w:val="%2"/>
      <w:lvlJc w:val="left"/>
      <w:pPr>
        <w:ind w:left="1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381B94">
      <w:start w:val="1"/>
      <w:numFmt w:val="lowerRoman"/>
      <w:lvlText w:val="%3"/>
      <w:lvlJc w:val="left"/>
      <w:pPr>
        <w:ind w:left="2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E059AE">
      <w:start w:val="1"/>
      <w:numFmt w:val="decimal"/>
      <w:lvlText w:val="%4"/>
      <w:lvlJc w:val="left"/>
      <w:pPr>
        <w:ind w:left="2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20D28E">
      <w:start w:val="1"/>
      <w:numFmt w:val="lowerLetter"/>
      <w:lvlText w:val="%5"/>
      <w:lvlJc w:val="left"/>
      <w:pPr>
        <w:ind w:left="3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0827D2">
      <w:start w:val="1"/>
      <w:numFmt w:val="lowerRoman"/>
      <w:lvlText w:val="%6"/>
      <w:lvlJc w:val="left"/>
      <w:pPr>
        <w:ind w:left="4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CE0FAA">
      <w:start w:val="1"/>
      <w:numFmt w:val="decimal"/>
      <w:lvlText w:val="%7"/>
      <w:lvlJc w:val="left"/>
      <w:pPr>
        <w:ind w:left="5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9E8804">
      <w:start w:val="1"/>
      <w:numFmt w:val="lowerLetter"/>
      <w:lvlText w:val="%8"/>
      <w:lvlJc w:val="left"/>
      <w:pPr>
        <w:ind w:left="5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C2C678">
      <w:start w:val="1"/>
      <w:numFmt w:val="lowerRoman"/>
      <w:lvlText w:val="%9"/>
      <w:lvlJc w:val="left"/>
      <w:pPr>
        <w:ind w:left="6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23529E2"/>
    <w:multiLevelType w:val="multilevel"/>
    <w:tmpl w:val="DCA6634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3456D24"/>
    <w:multiLevelType w:val="multilevel"/>
    <w:tmpl w:val="7D66211E"/>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8"/>
  </w:num>
  <w:num w:numId="3">
    <w:abstractNumId w:val="14"/>
  </w:num>
  <w:num w:numId="4">
    <w:abstractNumId w:val="3"/>
  </w:num>
  <w:num w:numId="5">
    <w:abstractNumId w:val="7"/>
  </w:num>
  <w:num w:numId="6">
    <w:abstractNumId w:val="4"/>
  </w:num>
  <w:num w:numId="7">
    <w:abstractNumId w:val="1"/>
  </w:num>
  <w:num w:numId="8">
    <w:abstractNumId w:val="6"/>
  </w:num>
  <w:num w:numId="9">
    <w:abstractNumId w:val="9"/>
  </w:num>
  <w:num w:numId="10">
    <w:abstractNumId w:val="10"/>
  </w:num>
  <w:num w:numId="11">
    <w:abstractNumId w:val="0"/>
  </w:num>
  <w:num w:numId="12">
    <w:abstractNumId w:val="5"/>
  </w:num>
  <w:num w:numId="13">
    <w:abstractNumId w:val="12"/>
  </w:num>
  <w:num w:numId="14">
    <w:abstractNumId w:val="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mirrorMargins/>
  <w:hideSpellingErrors/>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CB"/>
    <w:rsid w:val="001561CC"/>
    <w:rsid w:val="001728CB"/>
    <w:rsid w:val="00A7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0D474-8F3F-45BA-9AA8-E5B241D0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91" w:lineRule="auto"/>
      <w:ind w:left="1" w:right="69" w:firstLine="35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44"/>
      <w:ind w:left="359"/>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99"/>
      <w:ind w:left="368"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line="262" w:lineRule="auto"/>
      <w:ind w:left="12" w:hanging="10"/>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pPr>
      <w:keepNext/>
      <w:keepLines/>
      <w:spacing w:after="0"/>
      <w:ind w:left="368"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0" w:line="262" w:lineRule="auto"/>
      <w:ind w:left="12" w:hanging="10"/>
      <w:outlineLvl w:val="4"/>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50">
    <w:name w:val="Заголовок 5 Знак"/>
    <w:link w:val="5"/>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paragraph" w:styleId="11">
    <w:name w:val="toc 1"/>
    <w:hidden/>
    <w:pPr>
      <w:spacing w:after="5" w:line="271" w:lineRule="auto"/>
      <w:ind w:left="16" w:right="77"/>
      <w:jc w:val="both"/>
    </w:pPr>
    <w:rPr>
      <w:rFonts w:ascii="Times New Roman" w:eastAsia="Times New Roman" w:hAnsi="Times New Roman" w:cs="Times New Roman"/>
      <w:color w:val="000000"/>
      <w:sz w:val="28"/>
    </w:rPr>
  </w:style>
  <w:style w:type="paragraph" w:styleId="21">
    <w:name w:val="toc 2"/>
    <w:hidden/>
    <w:pPr>
      <w:spacing w:after="5" w:line="271" w:lineRule="auto"/>
      <w:ind w:left="374" w:right="77"/>
      <w:jc w:val="both"/>
    </w:pPr>
    <w:rPr>
      <w:rFonts w:ascii="Times New Roman" w:eastAsia="Times New Roman" w:hAnsi="Times New Roman" w:cs="Times New Roman"/>
      <w:color w:val="000000"/>
      <w:sz w:val="28"/>
    </w:rPr>
  </w:style>
  <w:style w:type="paragraph" w:styleId="31">
    <w:name w:val="toc 3"/>
    <w:hidden/>
    <w:pPr>
      <w:spacing w:after="29" w:line="271" w:lineRule="auto"/>
      <w:ind w:left="375" w:right="77"/>
      <w:jc w:val="both"/>
    </w:pPr>
    <w:rPr>
      <w:rFonts w:ascii="Times New Roman" w:eastAsia="Times New Roman" w:hAnsi="Times New Roman" w:cs="Times New Roman"/>
      <w:color w:val="000000"/>
      <w:sz w:val="28"/>
    </w:rPr>
  </w:style>
  <w:style w:type="paragraph" w:styleId="41">
    <w:name w:val="toc 4"/>
    <w:hidden/>
    <w:pPr>
      <w:spacing w:after="71"/>
      <w:ind w:left="368" w:right="97" w:hanging="10"/>
      <w:jc w:val="right"/>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9997</Words>
  <Characters>56989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Parviz Mammadov</cp:lastModifiedBy>
  <cp:revision>2</cp:revision>
  <dcterms:created xsi:type="dcterms:W3CDTF">2016-08-31T07:55:00Z</dcterms:created>
  <dcterms:modified xsi:type="dcterms:W3CDTF">2016-08-31T07:55:00Z</dcterms:modified>
</cp:coreProperties>
</file>