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9E" w:rsidRPr="00091C9E" w:rsidRDefault="00091C9E" w:rsidP="00091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proofErr w:type="spell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T.R.Mehdiyevə</w:t>
      </w:r>
      <w:proofErr w:type="spellEnd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 xml:space="preserve"> general-mayor </w:t>
      </w:r>
      <w:proofErr w:type="spellStart"/>
      <w:proofErr w:type="gram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ali</w:t>
      </w:r>
      <w:proofErr w:type="spellEnd"/>
      <w:proofErr w:type="gramEnd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hərbi</w:t>
      </w:r>
      <w:proofErr w:type="spellEnd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rütbəsinin</w:t>
      </w:r>
      <w:proofErr w:type="spellEnd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verilməsi</w:t>
      </w:r>
      <w:proofErr w:type="spellEnd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haqqında</w:t>
      </w:r>
      <w:proofErr w:type="spellEnd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Azərbaycan</w:t>
      </w:r>
      <w:proofErr w:type="spellEnd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Respublikası</w:t>
      </w:r>
      <w:proofErr w:type="spellEnd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Prezidentinin</w:t>
      </w:r>
      <w:proofErr w:type="spellEnd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48"/>
          <w:szCs w:val="48"/>
        </w:rPr>
        <w:t>Sərəncamı</w:t>
      </w:r>
      <w:proofErr w:type="spellEnd"/>
    </w:p>
    <w:bookmarkEnd w:id="0"/>
    <w:p w:rsidR="00091C9E" w:rsidRPr="00091C9E" w:rsidRDefault="00091C9E" w:rsidP="0009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Konstitusiyasının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109-cu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maddəsinin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24-cü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bəndini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rəhbər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tutaraq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qərara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alıram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1C9E" w:rsidRPr="00091C9E" w:rsidRDefault="00091C9E" w:rsidP="0009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fövqəladə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hallar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nazirinin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müavini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Teymur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Ramiz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Mehdiyevə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general-mayor </w:t>
      </w:r>
      <w:proofErr w:type="spellStart"/>
      <w:proofErr w:type="gramStart"/>
      <w:r w:rsidRPr="00091C9E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hərbi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rütbəsi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sz w:val="24"/>
          <w:szCs w:val="24"/>
        </w:rPr>
        <w:t>verilsin</w:t>
      </w:r>
      <w:proofErr w:type="spellEnd"/>
      <w:r w:rsidRPr="0009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C9E" w:rsidRPr="00091C9E" w:rsidRDefault="00091C9E" w:rsidP="0009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t>İlham</w:t>
      </w:r>
      <w:proofErr w:type="spellEnd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t>Əliyev</w:t>
      </w:r>
      <w:proofErr w:type="spellEnd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t>Azərbaycan</w:t>
      </w:r>
      <w:proofErr w:type="spellEnd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t>Respublikasının</w:t>
      </w:r>
      <w:proofErr w:type="spellEnd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t>Prezidenti</w:t>
      </w:r>
      <w:proofErr w:type="spellEnd"/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91C9E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091C9E">
        <w:rPr>
          <w:rFonts w:ascii="Times New Roman" w:eastAsia="Times New Roman" w:hAnsi="Times New Roman" w:cs="Times New Roman"/>
          <w:b/>
          <w:i/>
          <w:sz w:val="24"/>
          <w:szCs w:val="24"/>
        </w:rPr>
        <w:t>Bakı</w:t>
      </w:r>
      <w:proofErr w:type="spellEnd"/>
      <w:r w:rsidRPr="00091C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1C9E">
        <w:rPr>
          <w:rFonts w:ascii="Times New Roman" w:eastAsia="Times New Roman" w:hAnsi="Times New Roman" w:cs="Times New Roman"/>
          <w:b/>
          <w:i/>
          <w:sz w:val="24"/>
          <w:szCs w:val="24"/>
        </w:rPr>
        <w:t>şəhəri</w:t>
      </w:r>
      <w:proofErr w:type="spellEnd"/>
      <w:r w:rsidRPr="00091C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5 may 2014-cü </w:t>
      </w:r>
      <w:proofErr w:type="spellStart"/>
      <w:proofErr w:type="gramStart"/>
      <w:r w:rsidRPr="00091C9E">
        <w:rPr>
          <w:rFonts w:ascii="Times New Roman" w:eastAsia="Times New Roman" w:hAnsi="Times New Roman" w:cs="Times New Roman"/>
          <w:b/>
          <w:i/>
          <w:sz w:val="24"/>
          <w:szCs w:val="24"/>
        </w:rPr>
        <w:t>il</w:t>
      </w:r>
      <w:proofErr w:type="spellEnd"/>
      <w:proofErr w:type="gramEnd"/>
      <w:r w:rsidRPr="00091C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44D03" w:rsidRDefault="00C44D03"/>
    <w:sectPr w:rsidR="00C4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9E"/>
    <w:rsid w:val="00091C9E"/>
    <w:rsid w:val="00C4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0785-BF79-4B67-B0C2-9E7E7C7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Mirzaga Ahmadov</dc:creator>
  <cp:keywords/>
  <dc:description/>
  <cp:lastModifiedBy>Mirzaga Ahmadov</cp:lastModifiedBy>
  <cp:revision>1</cp:revision>
  <dcterms:created xsi:type="dcterms:W3CDTF">2014-05-06T12:07:00Z</dcterms:created>
  <dcterms:modified xsi:type="dcterms:W3CDTF">2014-05-06T12:08:00Z</dcterms:modified>
</cp:coreProperties>
</file>